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1"/>
      </w:tblGrid>
      <w:tr w:rsidR="007F7467" w:rsidRPr="007F7467" w:rsidTr="007F7467">
        <w:tc>
          <w:tcPr>
            <w:tcW w:w="2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Додаток 4</w:t>
            </w:r>
            <w:r w:rsidRPr="007F7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 Порядку визначення потреб населення</w:t>
            </w:r>
            <w:r w:rsidRPr="007F7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іністративно-територіальної одиниці/</w:t>
            </w:r>
            <w:r w:rsidRPr="007F7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територіальної громади</w:t>
            </w:r>
            <w:r w:rsidRPr="007F7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 соціальних послугах</w:t>
            </w:r>
            <w:r w:rsidRPr="007F7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(пункт 1 розділу II)</w:t>
            </w:r>
          </w:p>
        </w:tc>
      </w:tr>
    </w:tbl>
    <w:p w:rsidR="007F7467" w:rsidRPr="007F7467" w:rsidRDefault="007F7467" w:rsidP="007F7467">
      <w:pPr>
        <w:shd w:val="clear" w:color="auto" w:fill="FFFFFF"/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color w:val="333333"/>
          <w:sz w:val="34"/>
          <w:szCs w:val="34"/>
          <w:lang w:eastAsia="ru-RU"/>
        </w:rPr>
      </w:pPr>
      <w:bookmarkStart w:id="0" w:name="n166"/>
      <w:bookmarkEnd w:id="0"/>
      <w:r w:rsidRPr="007F7467">
        <w:rPr>
          <w:rFonts w:ascii="Times New Roman" w:eastAsia="Times New Roman" w:hAnsi="Times New Roman" w:cs="Times New Roman"/>
          <w:b/>
          <w:bCs/>
          <w:color w:val="333333"/>
          <w:sz w:val="39"/>
          <w:szCs w:val="39"/>
          <w:lang w:eastAsia="ru-RU"/>
        </w:rPr>
        <w:t>ІНФОРМАЦІЯ</w:t>
      </w:r>
      <w:r w:rsidRPr="007F7467">
        <w:rPr>
          <w:rFonts w:ascii="Times New Roman" w:eastAsia="Times New Roman" w:hAnsi="Times New Roman" w:cs="Times New Roman"/>
          <w:color w:val="333333"/>
          <w:sz w:val="34"/>
          <w:szCs w:val="34"/>
          <w:lang w:eastAsia="ru-RU"/>
        </w:rPr>
        <w:br/>
      </w:r>
      <w:r w:rsidRPr="007F7467">
        <w:rPr>
          <w:rFonts w:ascii="Times New Roman" w:eastAsia="Times New Roman" w:hAnsi="Times New Roman" w:cs="Times New Roman"/>
          <w:b/>
          <w:bCs/>
          <w:color w:val="333333"/>
          <w:sz w:val="39"/>
          <w:szCs w:val="39"/>
          <w:lang w:eastAsia="ru-RU"/>
        </w:rPr>
        <w:t>за результатами оцінювання організаційної спроможності</w:t>
      </w:r>
    </w:p>
    <w:p w:rsidR="00AB1F49" w:rsidRDefault="007F7467" w:rsidP="007F7467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34"/>
          <w:szCs w:val="34"/>
          <w:lang w:val="uk-UA" w:eastAsia="ru-RU"/>
        </w:rPr>
      </w:pPr>
      <w:bookmarkStart w:id="1" w:name="n167"/>
      <w:bookmarkEnd w:id="1"/>
      <w:r w:rsidRPr="007F7467">
        <w:rPr>
          <w:rFonts w:ascii="Times New Roman" w:eastAsia="Times New Roman" w:hAnsi="Times New Roman" w:cs="Times New Roman"/>
          <w:color w:val="333333"/>
          <w:sz w:val="34"/>
          <w:szCs w:val="34"/>
          <w:lang w:eastAsia="ru-RU"/>
        </w:rPr>
        <w:t>_____</w:t>
      </w:r>
      <w:r w:rsidR="00AB1F49">
        <w:rPr>
          <w:rFonts w:ascii="Times New Roman" w:eastAsia="Times New Roman" w:hAnsi="Times New Roman" w:cs="Times New Roman"/>
          <w:color w:val="333333"/>
          <w:sz w:val="34"/>
          <w:szCs w:val="34"/>
          <w:lang w:val="uk-UA" w:eastAsia="ru-RU"/>
        </w:rPr>
        <w:t>Лебединської міської територіальної громади</w:t>
      </w:r>
    </w:p>
    <w:p w:rsidR="007F7467" w:rsidRPr="007F7467" w:rsidRDefault="007F7467" w:rsidP="007F7467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34"/>
          <w:szCs w:val="34"/>
          <w:lang w:eastAsia="ru-RU"/>
        </w:rPr>
      </w:pPr>
      <w:r w:rsidRPr="007F7467">
        <w:rPr>
          <w:rFonts w:ascii="Times New Roman" w:eastAsia="Times New Roman" w:hAnsi="Times New Roman" w:cs="Times New Roman"/>
          <w:color w:val="333333"/>
          <w:sz w:val="34"/>
          <w:szCs w:val="34"/>
          <w:lang w:eastAsia="ru-RU"/>
        </w:rPr>
        <w:t>___________________________________________________________________</w:t>
      </w:r>
      <w:r w:rsidRPr="007F7467">
        <w:rPr>
          <w:rFonts w:ascii="Times New Roman" w:eastAsia="Times New Roman" w:hAnsi="Times New Roman" w:cs="Times New Roman"/>
          <w:color w:val="333333"/>
          <w:sz w:val="34"/>
          <w:szCs w:val="34"/>
          <w:lang w:eastAsia="ru-RU"/>
        </w:rPr>
        <w:br/>
      </w:r>
      <w:r w:rsidRPr="007F746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(назва територіальної громади)</w:t>
      </w:r>
    </w:p>
    <w:p w:rsidR="007F7467" w:rsidRPr="007F7467" w:rsidRDefault="007F7467" w:rsidP="007F7467">
      <w:pPr>
        <w:shd w:val="clear" w:color="auto" w:fill="FFFFFF"/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color w:val="333333"/>
          <w:sz w:val="34"/>
          <w:szCs w:val="34"/>
          <w:lang w:eastAsia="ru-RU"/>
        </w:rPr>
      </w:pPr>
      <w:bookmarkStart w:id="2" w:name="n168"/>
      <w:bookmarkEnd w:id="2"/>
      <w:r w:rsidRPr="007F7467">
        <w:rPr>
          <w:rFonts w:ascii="Times New Roman" w:eastAsia="Times New Roman" w:hAnsi="Times New Roman" w:cs="Times New Roman"/>
          <w:b/>
          <w:bCs/>
          <w:color w:val="333333"/>
          <w:sz w:val="39"/>
          <w:szCs w:val="39"/>
          <w:lang w:eastAsia="ru-RU"/>
        </w:rPr>
        <w:t xml:space="preserve">у забезпеченні населення </w:t>
      </w:r>
      <w:proofErr w:type="gramStart"/>
      <w:r w:rsidRPr="007F7467">
        <w:rPr>
          <w:rFonts w:ascii="Times New Roman" w:eastAsia="Times New Roman" w:hAnsi="Times New Roman" w:cs="Times New Roman"/>
          <w:b/>
          <w:bCs/>
          <w:color w:val="333333"/>
          <w:sz w:val="39"/>
          <w:szCs w:val="39"/>
          <w:lang w:eastAsia="ru-RU"/>
        </w:rPr>
        <w:t>соц</w:t>
      </w:r>
      <w:proofErr w:type="gramEnd"/>
      <w:r w:rsidRPr="007F7467">
        <w:rPr>
          <w:rFonts w:ascii="Times New Roman" w:eastAsia="Times New Roman" w:hAnsi="Times New Roman" w:cs="Times New Roman"/>
          <w:b/>
          <w:bCs/>
          <w:color w:val="333333"/>
          <w:sz w:val="39"/>
          <w:szCs w:val="39"/>
          <w:lang w:eastAsia="ru-RU"/>
        </w:rPr>
        <w:t>іальними послугами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0"/>
        <w:gridCol w:w="3515"/>
        <w:gridCol w:w="1911"/>
        <w:gridCol w:w="1149"/>
        <w:gridCol w:w="1096"/>
        <w:gridCol w:w="536"/>
        <w:gridCol w:w="378"/>
      </w:tblGrid>
      <w:tr w:rsidR="007F7467" w:rsidRPr="007F7467" w:rsidTr="007F7467">
        <w:trPr>
          <w:trHeight w:val="60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n169"/>
            <w:bookmarkEnd w:id="3"/>
            <w:r w:rsidRPr="007F74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Організаційний розвиток суб</w:t>
            </w:r>
            <w:r w:rsidRPr="007F7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’</w:t>
            </w:r>
            <w:r w:rsidRPr="007F74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єктів системи надання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іальних послуг</w:t>
            </w:r>
          </w:p>
        </w:tc>
      </w:tr>
      <w:tr w:rsidR="007F7467" w:rsidRPr="007F7467" w:rsidTr="007F7467">
        <w:trPr>
          <w:trHeight w:val="60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Функціонування структурного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ідрозділу з питань соціального захисту населення районної у мм. Києві та Севастополі державної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адм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іністрації, виконавчого органу сільської, селищної, міської ради (далі </w:t>
            </w:r>
            <w:r w:rsidRPr="007F7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місцевий орган соціального захисту населення)</w:t>
            </w:r>
          </w:p>
        </w:tc>
      </w:tr>
      <w:tr w:rsidR="007F7467" w:rsidRPr="007F7467" w:rsidTr="007F7467">
        <w:trPr>
          <w:trHeight w:val="60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1.1.1</w:t>
            </w:r>
          </w:p>
        </w:tc>
        <w:tc>
          <w:tcPr>
            <w:tcW w:w="0" w:type="auto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наявність місцевого органу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іального захисту населення*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AB1F49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+</w:t>
            </w:r>
            <w:r w:rsidR="007F7467"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Ні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60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1.1.2</w:t>
            </w:r>
          </w:p>
        </w:tc>
        <w:tc>
          <w:tcPr>
            <w:tcW w:w="0" w:type="auto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наявність у місцевого органу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іального захисту населення статусу головного розпорядника коштів місцевого бюджету*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AB1F49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+</w:t>
            </w:r>
            <w:r w:rsidR="007F7467"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Ні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60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1.1.3</w:t>
            </w:r>
          </w:p>
        </w:tc>
        <w:tc>
          <w:tcPr>
            <w:tcW w:w="0" w:type="auto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проведення моніторингу надання та оцінки якості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іальних послуг, що надаються населенню за бюджетні кошти, за результатами звітного року*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Ні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AB1F49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+</w:t>
            </w:r>
            <w:r w:rsidR="007F7467"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285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1.1.4</w:t>
            </w:r>
          </w:p>
        </w:tc>
        <w:tc>
          <w:tcPr>
            <w:tcW w:w="37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повнота охоплення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іальних послуг, що фінансуються за рахунок </w:t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коштів місцевого бюджету, моніторингом надання соціальних послуг*</w:t>
            </w:r>
          </w:p>
        </w:tc>
        <w:tc>
          <w:tcPr>
            <w:tcW w:w="3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Моніторинг не проводився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AB1F49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+</w:t>
            </w:r>
            <w:r w:rsidR="007F7467"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28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Моніторингом охоплено лише окремі </w:t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послуги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•</w:t>
            </w:r>
          </w:p>
        </w:tc>
      </w:tr>
      <w:tr w:rsidR="007F7467" w:rsidRPr="007F7467" w:rsidTr="007F7467">
        <w:trPr>
          <w:trHeight w:val="28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Моніторингом охоплено більшу частину послуг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28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Моніторингом охоплено всі послуги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Коментар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пункту 1.1.4</w:t>
            </w:r>
          </w:p>
        </w:tc>
      </w:tr>
      <w:tr w:rsidR="007F7467" w:rsidRPr="007F7467" w:rsidTr="007F7467">
        <w:trPr>
          <w:trHeight w:val="60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1.1.5</w:t>
            </w:r>
          </w:p>
        </w:tc>
        <w:tc>
          <w:tcPr>
            <w:tcW w:w="37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повнота охоплення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іальних послуг, що фінансуються за рахунок коштів місцевого бюджету, оцінкою якості соціальних послуг*</w:t>
            </w:r>
          </w:p>
        </w:tc>
        <w:tc>
          <w:tcPr>
            <w:tcW w:w="3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Оцінка не проводилася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AB1F49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+</w:t>
            </w:r>
            <w:r w:rsidR="007F7467"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Оцінкою охоплено лише окремі послуг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Оцінкою охоплено більшу частину послуг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Оцінкою охоплено всі послуги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Коментар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пункту 1.1.5</w:t>
            </w:r>
          </w:p>
        </w:tc>
      </w:tr>
      <w:tr w:rsidR="007F7467" w:rsidRPr="007F7467" w:rsidTr="007F7467">
        <w:trPr>
          <w:trHeight w:val="60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Функціонування надавачів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іальних послуг комунального сектору</w:t>
            </w:r>
          </w:p>
        </w:tc>
      </w:tr>
      <w:tr w:rsidR="007F7467" w:rsidRPr="007F7467" w:rsidTr="007F7467">
        <w:trPr>
          <w:trHeight w:val="60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1.2.1</w:t>
            </w:r>
          </w:p>
        </w:tc>
        <w:tc>
          <w:tcPr>
            <w:tcW w:w="0" w:type="auto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наявність надавачів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іальних послуг комунального сектору *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AB1F49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+</w:t>
            </w:r>
            <w:r w:rsidR="007F7467"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Ні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60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1.2.2</w:t>
            </w:r>
          </w:p>
        </w:tc>
        <w:tc>
          <w:tcPr>
            <w:tcW w:w="0" w:type="auto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наявність у надавачів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іальних послуг комунального сектору статусу розпорядників коштів місцевого бюджету*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AB1F49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  <w:r w:rsidR="00AB1F4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+</w:t>
            </w:r>
          </w:p>
        </w:tc>
      </w:tr>
      <w:tr w:rsidR="007F7467" w:rsidRPr="007F7467" w:rsidTr="007F7467">
        <w:trPr>
          <w:trHeight w:val="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Ні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60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1.2.3</w:t>
            </w: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AB1F49" w:rsidRDefault="007F7467" w:rsidP="007F7467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стан виконання заходів щодо забезпечення надання та якості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іальних послуг:</w:t>
            </w:r>
            <w:r w:rsidRPr="007F7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участь у визначенні потреб населення в соціальних послугах; 2) проведення внутрішньої оцінки якості наданих соціальних послуг; 3) навчання та підвищення кваліфікації персоналу</w:t>
            </w:r>
            <w:r w:rsidR="00AB1F4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                                 +</w:t>
            </w:r>
          </w:p>
        </w:tc>
      </w:tr>
      <w:tr w:rsidR="007F7467" w:rsidRPr="007F7467" w:rsidTr="007F7467">
        <w:trPr>
          <w:trHeight w:val="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Коментар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пункту 1.2.3</w:t>
            </w:r>
          </w:p>
        </w:tc>
      </w:tr>
      <w:tr w:rsidR="007F7467" w:rsidRPr="007F7467" w:rsidTr="007F7467">
        <w:trPr>
          <w:trHeight w:val="60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F49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1.2.4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обсяг коштів, спрямованих надавачами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іальних послуг комунального сектору на навчання та підвищення кваліфікації персоналу, тис.грн</w:t>
            </w:r>
          </w:p>
        </w:tc>
        <w:tc>
          <w:tcPr>
            <w:tcW w:w="14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7F7467" w:rsidRPr="007F7467" w:rsidTr="007F7467">
        <w:trPr>
          <w:trHeight w:val="60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F49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lastRenderedPageBreak/>
              <w:t>1.2.5</w:t>
            </w:r>
          </w:p>
        </w:tc>
        <w:tc>
          <w:tcPr>
            <w:tcW w:w="37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обсяг коштів, які надавачі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іальних послуг комунального сектору залучили за надані соціальні послуги на платній основі**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обсяг, тис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.г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рн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AB1F4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21</w:t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 р.***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AB1F4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22</w:t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 р.***</w:t>
            </w:r>
          </w:p>
        </w:tc>
        <w:tc>
          <w:tcPr>
            <w:tcW w:w="14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AB1F4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23</w:t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 р.</w:t>
            </w:r>
          </w:p>
        </w:tc>
      </w:tr>
      <w:tr w:rsidR="007F7467" w:rsidRPr="007F7467" w:rsidTr="007F7467">
        <w:trPr>
          <w:trHeight w:val="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частка у загальному обсязі видатків, %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AB1F4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21</w:t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 р.***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AB1F4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22</w:t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 р.***</w:t>
            </w:r>
          </w:p>
        </w:tc>
        <w:tc>
          <w:tcPr>
            <w:tcW w:w="14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AB1F4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23</w:t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 р.</w:t>
            </w:r>
          </w:p>
        </w:tc>
      </w:tr>
      <w:tr w:rsidR="007F7467" w:rsidRPr="007F7467" w:rsidTr="007F7467">
        <w:trPr>
          <w:trHeight w:val="60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1.2.6</w:t>
            </w:r>
          </w:p>
        </w:tc>
        <w:tc>
          <w:tcPr>
            <w:tcW w:w="37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вжиття заходів надавачами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іальних послуг комунального сектору щодо залучення власних надходжень від надання соціальних послуг*</w:t>
            </w:r>
          </w:p>
        </w:tc>
        <w:tc>
          <w:tcPr>
            <w:tcW w:w="3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Надання платних послуг не передбачено, тарифи не затверджено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Затверджено тарифи на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іальні послуги, платні послуги не надавалися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Залучено кошти від надання</w:t>
            </w:r>
            <w:r w:rsidRPr="007F7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платних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іальних послуг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122324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+</w:t>
            </w:r>
            <w:r w:rsidR="007F7467"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Коментар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пункту 1.2.6</w:t>
            </w:r>
          </w:p>
        </w:tc>
      </w:tr>
      <w:tr w:rsidR="007F7467" w:rsidRPr="007F7467" w:rsidTr="007F7467">
        <w:trPr>
          <w:trHeight w:val="285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F49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1.2.7</w:t>
            </w:r>
          </w:p>
        </w:tc>
        <w:tc>
          <w:tcPr>
            <w:tcW w:w="37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обсяг коштів, які надавачі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іальних послуг комунального сектору залучили від благодійників для надання та розвитку соціальних послуг**</w:t>
            </w:r>
          </w:p>
        </w:tc>
        <w:tc>
          <w:tcPr>
            <w:tcW w:w="10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обсяг, тис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.г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рн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AB1F4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21</w:t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 р.***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AB1F4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22</w:t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 р.***</w:t>
            </w:r>
          </w:p>
        </w:tc>
        <w:tc>
          <w:tcPr>
            <w:tcW w:w="14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AB1F4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23</w:t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 р.</w:t>
            </w:r>
          </w:p>
        </w:tc>
      </w:tr>
      <w:tr w:rsidR="007F7467" w:rsidRPr="007F7467" w:rsidTr="007F7467">
        <w:trPr>
          <w:trHeight w:val="28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14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7F7467" w:rsidRPr="007F7467" w:rsidTr="007F7467">
        <w:trPr>
          <w:trHeight w:val="39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частка у загальному обсязі видатків, %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AB1F4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21</w:t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 р.***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AB1F4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22</w:t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 р.***</w:t>
            </w:r>
          </w:p>
        </w:tc>
        <w:tc>
          <w:tcPr>
            <w:tcW w:w="14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AB1F4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23</w:t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 р.</w:t>
            </w:r>
          </w:p>
        </w:tc>
      </w:tr>
      <w:tr w:rsidR="007F7467" w:rsidRPr="007F7467" w:rsidTr="007F7467">
        <w:trPr>
          <w:trHeight w:val="39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14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7F7467" w:rsidRPr="007F7467" w:rsidTr="007F7467">
        <w:trPr>
          <w:trHeight w:val="60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F49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1.2.8</w:t>
            </w:r>
          </w:p>
        </w:tc>
        <w:tc>
          <w:tcPr>
            <w:tcW w:w="37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вжиття заходів (заявки, листи, участь у конкурсах тощо) надавачами соціальних послуг комунального сектору щодо залучення коштів та інших ресурсів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ід грантодавців, благодійників, для забезпечення населення соціальними послугами*</w:t>
            </w:r>
          </w:p>
        </w:tc>
        <w:tc>
          <w:tcPr>
            <w:tcW w:w="3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вживалися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Вживалися заходи, але допомоги не одержано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Залучено натуральну допомогу</w:t>
            </w:r>
            <w:r w:rsidRPr="007F7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 благодійників за результатами вжитих заході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Залучено фінансову допомогу</w:t>
            </w:r>
            <w:r w:rsidRPr="007F7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 благодійників за результатами вжитих заході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Коментар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пункту 1.2.8</w:t>
            </w:r>
          </w:p>
        </w:tc>
      </w:tr>
      <w:tr w:rsidR="007F7467" w:rsidRPr="007F7467" w:rsidTr="007F7467">
        <w:trPr>
          <w:trHeight w:val="60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1.3</w:t>
            </w: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Залучення надавачів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іальних послуг недержавного сектору до надання соціальних послуг у територіальній громаді</w:t>
            </w:r>
          </w:p>
        </w:tc>
      </w:tr>
      <w:tr w:rsidR="007F7467" w:rsidRPr="007F7467" w:rsidTr="007F7467">
        <w:trPr>
          <w:trHeight w:val="60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1.3.1</w:t>
            </w:r>
          </w:p>
        </w:tc>
        <w:tc>
          <w:tcPr>
            <w:tcW w:w="0" w:type="auto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укладено угоди (договори) з надавачами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іальних послуг недержавного сектору щодо надання соціальних послуг*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Ні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AB1F49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+</w:t>
            </w:r>
            <w:r w:rsidR="007F7467"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225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1.3.2</w:t>
            </w:r>
          </w:p>
        </w:tc>
        <w:tc>
          <w:tcPr>
            <w:tcW w:w="475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обсяг коштів, передбачених в угодах (договорах) із надавачами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іальних послуг недержавного сектору**, тис.грн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AB1F4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21</w:t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 р.***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AB1F4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22</w:t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 р.***</w:t>
            </w:r>
          </w:p>
        </w:tc>
        <w:tc>
          <w:tcPr>
            <w:tcW w:w="14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AB1F4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23</w:t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 р.</w:t>
            </w:r>
          </w:p>
        </w:tc>
      </w:tr>
      <w:tr w:rsidR="007F7467" w:rsidRPr="007F7467" w:rsidTr="007F7467">
        <w:trPr>
          <w:trHeight w:val="22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AB1F49" w:rsidP="007F7467">
            <w:pPr>
              <w:spacing w:before="150" w:after="15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</w:t>
            </w:r>
            <w:r w:rsidR="007F7467"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AB1F49" w:rsidP="007F7467">
            <w:pPr>
              <w:spacing w:before="150" w:after="15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</w:t>
            </w:r>
            <w:r w:rsidR="007F7467"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14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AB1F49" w:rsidP="007F7467">
            <w:pPr>
              <w:spacing w:before="150" w:after="15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</w:t>
            </w:r>
            <w:r w:rsidR="007F7467"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7F7467" w:rsidRPr="007F7467" w:rsidTr="007F7467">
        <w:trPr>
          <w:trHeight w:val="225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1.3.3</w:t>
            </w:r>
          </w:p>
        </w:tc>
        <w:tc>
          <w:tcPr>
            <w:tcW w:w="475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обсяг коштів, сплачених у межах виконання угод (договорів) із надавачами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іальних послуг недержавного сектору**, тис.грн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AB1F4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21</w:t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 р.***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AB1F4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22</w:t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 р.***</w:t>
            </w:r>
          </w:p>
        </w:tc>
        <w:tc>
          <w:tcPr>
            <w:tcW w:w="14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AB1F4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23</w:t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 р.</w:t>
            </w:r>
          </w:p>
        </w:tc>
      </w:tr>
      <w:tr w:rsidR="007F7467" w:rsidRPr="007F7467" w:rsidTr="007F7467">
        <w:trPr>
          <w:trHeight w:val="22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AB1F49" w:rsidRDefault="007F7467" w:rsidP="007F7467">
            <w:pPr>
              <w:spacing w:before="150" w:after="15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AB1F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AB1F49" w:rsidRDefault="007F7467" w:rsidP="007F7467">
            <w:pPr>
              <w:spacing w:before="150" w:after="15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AB1F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4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AB1F49" w:rsidRDefault="007F7467" w:rsidP="007F7467">
            <w:pPr>
              <w:spacing w:before="150" w:after="15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AB1F4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7F7467" w:rsidRPr="007F7467" w:rsidTr="007F7467">
        <w:trPr>
          <w:trHeight w:val="135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1.3.4</w:t>
            </w:r>
          </w:p>
        </w:tc>
        <w:tc>
          <w:tcPr>
            <w:tcW w:w="37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 виконання угод (договорів) з надавачами</w:t>
            </w:r>
            <w:r w:rsidRPr="007F7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іальних послуг недержавного сектору*</w:t>
            </w:r>
          </w:p>
        </w:tc>
        <w:tc>
          <w:tcPr>
            <w:tcW w:w="3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Угоди не виконано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13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Угоди виконано фрагментарно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13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Частину угод (більшість положень) виконано повністю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13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Усі положення, передбачені в угодах, виконано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Коментар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пункту 1.3.4</w:t>
            </w:r>
          </w:p>
        </w:tc>
      </w:tr>
      <w:tr w:rsidR="007F7467" w:rsidRPr="007F7467" w:rsidTr="007F7467">
        <w:trPr>
          <w:trHeight w:val="60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1.3.5</w:t>
            </w:r>
          </w:p>
        </w:tc>
        <w:tc>
          <w:tcPr>
            <w:tcW w:w="0" w:type="auto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укладено меморандуми, договори про співробітництво у сфері організації надання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іальних послуг з громадськими об</w:t>
            </w:r>
            <w:r w:rsidRPr="007F7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’</w:t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єднаннями, благодійними організаціями, проектами міжнародної технічної допомоги тощо*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Ні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AB1F49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+</w:t>
            </w:r>
            <w:r w:rsidR="007F7467"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135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1.3.6</w:t>
            </w:r>
          </w:p>
        </w:tc>
        <w:tc>
          <w:tcPr>
            <w:tcW w:w="37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 виконання меморандумів, договорі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3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Меморандуми, договори не виконано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22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Меморандуми, договори виконано фрагментарно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46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Частину меморандумів, договорі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(більшість положень) виконано повністю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46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Усі заходи, передбачені в меморандумах, договорах, виконано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37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Коментар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пункту 1.3.6</w:t>
            </w:r>
          </w:p>
        </w:tc>
      </w:tr>
      <w:tr w:rsidR="007F7467" w:rsidRPr="007F7467" w:rsidTr="007F7467">
        <w:trPr>
          <w:trHeight w:val="270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1.4</w:t>
            </w: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Співробітництво територіальних громад у сфері надання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іальних послуг</w:t>
            </w:r>
          </w:p>
        </w:tc>
      </w:tr>
      <w:tr w:rsidR="007F7467" w:rsidRPr="007F7467" w:rsidTr="007F7467">
        <w:trPr>
          <w:trHeight w:val="270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1.4.1</w:t>
            </w:r>
          </w:p>
        </w:tc>
        <w:tc>
          <w:tcPr>
            <w:tcW w:w="0" w:type="auto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укладено договори про співробітництво територіальних громад у сфері надання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іальних послуг*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27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Ні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891D45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+</w:t>
            </w:r>
            <w:r w:rsidR="007F7467"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465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1.4.2</w:t>
            </w: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відповідність складу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іальних послуг, надання яких передбачено договорами, визначеним у територіальних громадах потребам населення у соціальних послугах</w:t>
            </w:r>
          </w:p>
        </w:tc>
      </w:tr>
      <w:tr w:rsidR="007F7467" w:rsidRPr="007F7467" w:rsidTr="007F7467">
        <w:trPr>
          <w:trHeight w:val="37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Відповідь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пункту 1.4.2</w:t>
            </w:r>
          </w:p>
        </w:tc>
      </w:tr>
      <w:tr w:rsidR="007F7467" w:rsidRPr="007F7467" w:rsidTr="007F7467">
        <w:trPr>
          <w:trHeight w:val="270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1.4.3</w:t>
            </w:r>
          </w:p>
        </w:tc>
        <w:tc>
          <w:tcPr>
            <w:tcW w:w="475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обсяг коштів, сплачених у межах виконання договорів**, тис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.г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рн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891D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21</w:t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 р.***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891D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22</w:t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 р.***</w:t>
            </w:r>
          </w:p>
        </w:tc>
        <w:tc>
          <w:tcPr>
            <w:tcW w:w="14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891D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23</w:t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 р.</w:t>
            </w:r>
          </w:p>
        </w:tc>
      </w:tr>
      <w:tr w:rsidR="007F7467" w:rsidRPr="007F7467" w:rsidTr="007F7467">
        <w:trPr>
          <w:trHeight w:val="27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891D45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891D4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891D45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</w:t>
            </w:r>
            <w:r w:rsidR="007F7467"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14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891D45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</w:t>
            </w:r>
            <w:r w:rsidR="007F7467"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7F7467" w:rsidRPr="007F7467" w:rsidTr="007F7467">
        <w:trPr>
          <w:trHeight w:val="270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1.4.4</w:t>
            </w:r>
          </w:p>
        </w:tc>
        <w:tc>
          <w:tcPr>
            <w:tcW w:w="475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обсяг коштів, отриманих у межах виконання договорів**, тис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.г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рн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891D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21</w:t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 р.***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891D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22</w:t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 р.***</w:t>
            </w:r>
          </w:p>
        </w:tc>
        <w:tc>
          <w:tcPr>
            <w:tcW w:w="14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891D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23</w:t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 р.</w:t>
            </w:r>
          </w:p>
        </w:tc>
      </w:tr>
      <w:tr w:rsidR="007F7467" w:rsidRPr="007F7467" w:rsidTr="007F7467">
        <w:trPr>
          <w:trHeight w:val="27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891D45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891D4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891D45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</w:t>
            </w:r>
            <w:r w:rsidR="007F7467"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14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891D45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</w:t>
            </w:r>
            <w:r w:rsidR="007F7467"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7F7467" w:rsidRPr="007F7467" w:rsidTr="007F7467">
        <w:trPr>
          <w:trHeight w:val="270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1.4.5</w:t>
            </w:r>
          </w:p>
        </w:tc>
        <w:tc>
          <w:tcPr>
            <w:tcW w:w="37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 виконання договорі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 співробітництво територіальних громад*</w:t>
            </w:r>
          </w:p>
        </w:tc>
        <w:tc>
          <w:tcPr>
            <w:tcW w:w="3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Договори не виконано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27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Договори виконано частково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46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ільше 50% положень договорів виконано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46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Усі положення, передбачені в договорах, виконано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37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Коментар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пункту 1.4.5</w:t>
            </w:r>
          </w:p>
        </w:tc>
      </w:tr>
      <w:tr w:rsidR="007F7467" w:rsidRPr="007F7467" w:rsidTr="007F7467">
        <w:trPr>
          <w:trHeight w:val="645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1.5</w:t>
            </w: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Співробітництво територіальної громади з районною та/або, обласною радами</w:t>
            </w:r>
            <w:r w:rsidRPr="007F7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(Радою міні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стр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ів Автономної Республіки Крим, місцевими державними адміністраціями) у сфері надання соціальних послуг</w:t>
            </w:r>
          </w:p>
        </w:tc>
      </w:tr>
      <w:tr w:rsidR="007F7467" w:rsidRPr="007F7467" w:rsidTr="007F7467">
        <w:trPr>
          <w:trHeight w:val="270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1.5.1</w:t>
            </w:r>
          </w:p>
        </w:tc>
        <w:tc>
          <w:tcPr>
            <w:tcW w:w="0" w:type="auto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укладено угоди (договори) про співробітництво з районною та/або обласною радами (Радою міні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ів Автономної Республіки Крим, місцевими державними адміністраціями) у сфері надання соціальних послуг*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27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Ні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891D45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+</w:t>
            </w:r>
            <w:r w:rsidR="007F7467"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465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1.5.2</w:t>
            </w: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відповідність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іальних послуг, надання яких передбачено угодами (договорами), визначеним у територіальній громаді потребам населення у соціальних послугах</w:t>
            </w:r>
          </w:p>
        </w:tc>
      </w:tr>
      <w:tr w:rsidR="007F7467" w:rsidRPr="007F7467" w:rsidTr="007F7467">
        <w:trPr>
          <w:trHeight w:val="37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Відповідь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пункту 1.5.2</w:t>
            </w:r>
          </w:p>
        </w:tc>
      </w:tr>
      <w:tr w:rsidR="007F7467" w:rsidRPr="007F7467" w:rsidTr="007F7467">
        <w:trPr>
          <w:trHeight w:val="270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1.5.3</w:t>
            </w:r>
          </w:p>
        </w:tc>
        <w:tc>
          <w:tcPr>
            <w:tcW w:w="475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обсяг коштів, сплачених у межах виконання (угод) договорів**, тис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.г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рн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891D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21</w:t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 р.***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891D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22</w:t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 р.***</w:t>
            </w:r>
          </w:p>
        </w:tc>
        <w:tc>
          <w:tcPr>
            <w:tcW w:w="14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891D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23</w:t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 р.</w:t>
            </w:r>
          </w:p>
        </w:tc>
      </w:tr>
      <w:tr w:rsidR="007F7467" w:rsidRPr="007F7467" w:rsidTr="007F7467">
        <w:trPr>
          <w:trHeight w:val="27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891D45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891D4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891D45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891D4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4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891D45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891D4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7F7467" w:rsidRPr="007F7467" w:rsidTr="007F7467">
        <w:trPr>
          <w:trHeight w:val="270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1.5.4</w:t>
            </w:r>
          </w:p>
        </w:tc>
        <w:tc>
          <w:tcPr>
            <w:tcW w:w="37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 виконання угод (договорів) про співробітництво з районною та/або обласною радами (Радою міні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ів Автономної Республіки Крим, місцевими державними адміністраціями) у сфері надання соціальних послуг</w:t>
            </w:r>
          </w:p>
        </w:tc>
        <w:tc>
          <w:tcPr>
            <w:tcW w:w="3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Угоди (договори) не виконано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27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Угоди (договори) виконано частково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46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ільше 50% положень угод (договорів) виконано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46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Усі положення, передбачені в угодах (договорах), виконано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37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Коментар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пункту 1.5.4</w:t>
            </w:r>
          </w:p>
        </w:tc>
      </w:tr>
      <w:tr w:rsidR="007F7467" w:rsidRPr="007F7467" w:rsidTr="007F7467">
        <w:trPr>
          <w:trHeight w:val="465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1.6</w:t>
            </w: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Загальний висновок щодо організаційного розвитку уповноважених органів у сфері надання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іальних послуг, надавачів соціальних послуг</w:t>
            </w:r>
          </w:p>
        </w:tc>
      </w:tr>
      <w:tr w:rsidR="007F7467" w:rsidRPr="007F7467" w:rsidTr="007F7467">
        <w:trPr>
          <w:trHeight w:val="3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7F7467" w:rsidRPr="007F7467" w:rsidTr="007F7467">
        <w:trPr>
          <w:trHeight w:val="60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Узгодженість бюджетного планування з прогнозними та програмними документами економічного і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іального розвитку територіальної громади та завданнями щодо удосконалення соціальних послуг</w:t>
            </w:r>
          </w:p>
        </w:tc>
      </w:tr>
      <w:tr w:rsidR="007F7467" w:rsidRPr="007F7467" w:rsidTr="007F7467">
        <w:trPr>
          <w:trHeight w:val="60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Узгодженість бюджетного планування із завданнями щодо удосконалення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іальних послуг, передбаченими у стратегії розвитку територіальної громади</w:t>
            </w:r>
          </w:p>
        </w:tc>
      </w:tr>
      <w:tr w:rsidR="007F7467" w:rsidRPr="007F7467" w:rsidTr="007F7467">
        <w:trPr>
          <w:trHeight w:val="135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A57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2.1.1</w:t>
            </w:r>
          </w:p>
        </w:tc>
        <w:tc>
          <w:tcPr>
            <w:tcW w:w="0" w:type="auto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наявність затвердженої стратегії розвитку територіальної громади*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13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Ні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60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2.1.2</w:t>
            </w: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реквізити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ішення сільської, селищної, міської ради (далі </w:t>
            </w:r>
            <w:r w:rsidRPr="007F7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місцева рада) (дата, номер, назва), яким затверджено стратегію розвитку територіальної громади</w:t>
            </w:r>
          </w:p>
        </w:tc>
      </w:tr>
      <w:tr w:rsidR="007F7467" w:rsidRPr="007F7467" w:rsidTr="007F7467">
        <w:trPr>
          <w:trHeight w:val="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Відповідь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пункту 2.1.2</w:t>
            </w:r>
          </w:p>
        </w:tc>
      </w:tr>
      <w:tr w:rsidR="007F7467" w:rsidRPr="007F7467" w:rsidTr="007F7467">
        <w:trPr>
          <w:trHeight w:val="60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2.1.3</w:t>
            </w:r>
          </w:p>
        </w:tc>
        <w:tc>
          <w:tcPr>
            <w:tcW w:w="37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повнота включення до аналітичної частини стратегії розвитку територіальної громади результатів визначення потреб населення у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іальних послугах*</w:t>
            </w:r>
          </w:p>
        </w:tc>
        <w:tc>
          <w:tcPr>
            <w:tcW w:w="3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включено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Включено лише частково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Включено б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ільшу частину основних положень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Включено всі головні висновки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Коментар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пункту 2.1.3</w:t>
            </w:r>
          </w:p>
        </w:tc>
      </w:tr>
      <w:tr w:rsidR="007F7467" w:rsidRPr="007F7467" w:rsidTr="007F7467">
        <w:trPr>
          <w:trHeight w:val="60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2.1.4</w:t>
            </w:r>
          </w:p>
        </w:tc>
        <w:tc>
          <w:tcPr>
            <w:tcW w:w="37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наявність оперативної цілі, завдань щодо розвитку та організації надання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іальних послуг;</w:t>
            </w:r>
            <w:r w:rsidRPr="007F7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повнота охоплення соціальними послугами відповідно до виявлених потреб усіх вразливих груп населення територіальної громади;</w:t>
            </w:r>
            <w:r w:rsidRPr="007F7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наявність системи показників для моніторингу; передбачення для реалізації </w:t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завдань фінансових ресурсів*</w:t>
            </w:r>
          </w:p>
        </w:tc>
        <w:tc>
          <w:tcPr>
            <w:tcW w:w="3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Не містить оперативної цілі, завдань щодо розвитку та організації надання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іальних послуг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Містить оперативну ціль, завдання щодо розвитку та організації надання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іальних послуг, однак не містить системи показників для моніторингу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Містить оперативну ціль, завдання щодо розвитку та організації надання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іальних послуг; систему показників для моніторингу, однак </w:t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для реалізації завдань не передбачено фінансових ресурсів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•</w:t>
            </w:r>
          </w:p>
        </w:tc>
      </w:tr>
      <w:tr w:rsidR="007F7467" w:rsidRPr="007F7467" w:rsidTr="007F7467">
        <w:trPr>
          <w:trHeight w:val="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Містить оперативну ціль, завдання щодо розвитку та організації надання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іальних послуг; систему показників для моніторингу; передбачено фінансові ресурси для реалізації завдань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Коментар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пункту 2.1.4</w:t>
            </w:r>
          </w:p>
        </w:tc>
      </w:tr>
      <w:tr w:rsidR="007F7467" w:rsidRPr="007F7467" w:rsidTr="007F7467">
        <w:trPr>
          <w:trHeight w:val="135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2.1.5</w:t>
            </w:r>
          </w:p>
        </w:tc>
        <w:tc>
          <w:tcPr>
            <w:tcW w:w="37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виконання завдань щодо розвитку та організації надання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іальних послуг, стан фінансування заходів*</w:t>
            </w:r>
          </w:p>
        </w:tc>
        <w:tc>
          <w:tcPr>
            <w:tcW w:w="3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виконано або неможливо встановити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13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Виконано лише окремі завдання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13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Виконано більшу частину завдань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13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Виконано усі завдання та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інансовано усі заходи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Коментар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пункту 2.1.5</w:t>
            </w:r>
          </w:p>
        </w:tc>
      </w:tr>
      <w:tr w:rsidR="007F7467" w:rsidRPr="007F7467" w:rsidTr="007F7467">
        <w:trPr>
          <w:trHeight w:val="60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Середньострокове планування розвитку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іальних послуг</w:t>
            </w:r>
          </w:p>
        </w:tc>
      </w:tr>
      <w:tr w:rsidR="007F7467" w:rsidRPr="007F7467" w:rsidTr="007F7467">
        <w:trPr>
          <w:trHeight w:val="60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2.2.1</w:t>
            </w:r>
          </w:p>
        </w:tc>
        <w:tc>
          <w:tcPr>
            <w:tcW w:w="0" w:type="auto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наявність затверджених середньострокових прогнозних та програмних документів економічного і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іального розвитку територіальної громади щодо розвитку та забезпечення надання соціальних послуг (місцевих програм розвитку тощо)*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061A5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+</w:t>
            </w:r>
            <w:r w:rsidR="007F7467"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Ні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60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2.2.2</w:t>
            </w: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реквізити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ішень місцевої ради (дата, номер, назва), якими затверджено середньострокові прогнозні та програмні документи економічного і соціального розвитку територіальної громади щодо розвитку та забезпечення надання соціальних послуг (місцевих програм розвитку тощо), що виконувалися у звітному році</w:t>
            </w:r>
          </w:p>
        </w:tc>
      </w:tr>
      <w:tr w:rsidR="007F7467" w:rsidRPr="007F7467" w:rsidTr="007F7467">
        <w:trPr>
          <w:trHeight w:val="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1A57" w:rsidRPr="00061A57" w:rsidRDefault="007F7467" w:rsidP="00061A57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Відповідь до пункту 2.2.2</w:t>
            </w:r>
            <w:proofErr w:type="gramStart"/>
            <w:r w:rsidR="00061A57" w:rsidRPr="00061A57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="00061A57" w:rsidRPr="00061A57">
              <w:rPr>
                <w:rFonts w:ascii="Times New Roman" w:eastAsia="Times New Roman" w:hAnsi="Times New Roman" w:cs="Times New Roman"/>
                <w:lang w:eastAsia="ru-RU"/>
              </w:rPr>
              <w:t>ішення тридцять першої сесії Лебединської міської ради восьмого скликання від 23.12.2022 № 640-МР«Про затвердження Програми економічного і соціального розвитку Лебединської міської територіальної громади на 2023 рік»</w:t>
            </w:r>
          </w:p>
          <w:p w:rsidR="007F7467" w:rsidRPr="007F7467" w:rsidRDefault="007F7467" w:rsidP="007F7467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7467" w:rsidRPr="007F7467" w:rsidTr="007F7467">
        <w:trPr>
          <w:trHeight w:val="270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2.2.3</w:t>
            </w:r>
          </w:p>
        </w:tc>
        <w:tc>
          <w:tcPr>
            <w:tcW w:w="37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повнота включення </w:t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результатів визначення потреб населення у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іальних послугах в описі проблеми, на розв</w:t>
            </w:r>
            <w:r w:rsidRPr="007F7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’</w:t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язання якої спрямовано середньострокові прогнозні та програмні документи економічного і соціального розвитку територіальної громади щодо розвитку та забезпечення надання соціальних послуг (місцевих програм розвитку тощо)*</w:t>
            </w:r>
          </w:p>
        </w:tc>
        <w:tc>
          <w:tcPr>
            <w:tcW w:w="3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 включено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27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Включено частково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45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Включено б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ільшу частину основних положень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3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Включено всі головні висновки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37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Коментар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пункту 2.2.3</w:t>
            </w:r>
          </w:p>
        </w:tc>
      </w:tr>
      <w:tr w:rsidR="007F7467" w:rsidRPr="007F7467" w:rsidTr="007F7467">
        <w:trPr>
          <w:trHeight w:val="450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2.2.4</w:t>
            </w:r>
          </w:p>
        </w:tc>
        <w:tc>
          <w:tcPr>
            <w:tcW w:w="37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повнота охоплення в середньострокових прогнозних та програмних документах економічного і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іального розвитку територіальної громади щодо забезпечення потреб населення у соціальних послугах (місцевих програм розвитку тощо) усього процесу надання соціальних послуг (визначення потреб населення в соціальних послугах; організація їх надання, моніторинг надання та оцінка якості соціальних послуг);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заходів передбачено фінансові ресурси*</w:t>
            </w:r>
          </w:p>
        </w:tc>
        <w:tc>
          <w:tcPr>
            <w:tcW w:w="3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 зазначено жодного етапу процесу надання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іальних послуг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45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Етапи надання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іальних послуг відображено фрагментарно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45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Охоплено більшу частину етапів надання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іальних послуг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63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Охоплено усі етапи надання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іальних послуг, однак для виконання заходів не передбачено фінансові ресурси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63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Охоплено усі етапи надання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іальних послуг, для виконання заходів передбачено фінансові ресурси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37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Коментар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пункту 2.2.4</w:t>
            </w:r>
          </w:p>
        </w:tc>
      </w:tr>
      <w:tr w:rsidR="007F7467" w:rsidRPr="007F7467" w:rsidTr="007F7467">
        <w:trPr>
          <w:trHeight w:val="270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2.2.5</w:t>
            </w:r>
          </w:p>
        </w:tc>
        <w:tc>
          <w:tcPr>
            <w:tcW w:w="0" w:type="auto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затверджено звіти про виконання середньострокових прогнозних та програмних документів економічного і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іального розвитку територіальної громади щодо розвитку та забезпечення надання соціальних послуг (місцевих програм розвитку тощо) за підсумками звітного року*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27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Ні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270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2.2.6</w:t>
            </w:r>
          </w:p>
        </w:tc>
        <w:tc>
          <w:tcPr>
            <w:tcW w:w="37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стан реалізації завдань щодо розвитку та організації надання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іальних послуг*</w:t>
            </w:r>
          </w:p>
        </w:tc>
        <w:tc>
          <w:tcPr>
            <w:tcW w:w="3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виконано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27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Виконано лише окремі завдання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27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Виконано більшу частину завдань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27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Виконано усі завдання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37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Коментар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пункту 2.2.6</w:t>
            </w:r>
          </w:p>
        </w:tc>
      </w:tr>
      <w:tr w:rsidR="007F7467" w:rsidRPr="007F7467" w:rsidTr="007F7467">
        <w:trPr>
          <w:trHeight w:val="450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Відповідність місцевого бюджету програмі економічного і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іального розвитку територіальної громади, заходам щодо надання соціальних послуг</w:t>
            </w:r>
          </w:p>
        </w:tc>
      </w:tr>
      <w:tr w:rsidR="007F7467" w:rsidRPr="007F7467" w:rsidTr="007F7467">
        <w:trPr>
          <w:trHeight w:val="270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</w:t>
            </w:r>
          </w:p>
        </w:tc>
        <w:tc>
          <w:tcPr>
            <w:tcW w:w="0" w:type="auto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наявність затвердженої програми економічного і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іального розвитку територіальної громади*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061A5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+</w:t>
            </w:r>
            <w:r w:rsidR="007F7467"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27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Ні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450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3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2.3.2</w:t>
            </w: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реквізити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ішення місцевої ради (дата, номер, назва), яким затверджено програму економічного і соціального розвитку територіальної громади</w:t>
            </w:r>
          </w:p>
        </w:tc>
      </w:tr>
      <w:tr w:rsidR="007F7467" w:rsidRPr="007F7467" w:rsidTr="007F7467">
        <w:trPr>
          <w:trHeight w:val="37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467A" w:rsidRPr="0016467A" w:rsidRDefault="007F7467" w:rsidP="0016467A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Відповідь до пункту 2.3.2</w:t>
            </w:r>
            <w:proofErr w:type="gramStart"/>
            <w:r w:rsidR="0016467A" w:rsidRPr="0016467A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="0016467A" w:rsidRPr="0016467A">
              <w:rPr>
                <w:rFonts w:ascii="Times New Roman" w:eastAsia="Times New Roman" w:hAnsi="Times New Roman" w:cs="Times New Roman"/>
                <w:lang w:eastAsia="ru-RU"/>
              </w:rPr>
              <w:t>ішення тридцять першої сесії Лебединської міської ради восьмого скликання від 23.12.2022 № 640-МР«Про затвердження Програми економічного і соціального розвитку Лебединської міської територіальної громади на 2023 рік»</w:t>
            </w:r>
          </w:p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7467" w:rsidRPr="007F7467" w:rsidTr="007F7467">
        <w:trPr>
          <w:trHeight w:val="630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2.3.3</w:t>
            </w:r>
          </w:p>
        </w:tc>
        <w:tc>
          <w:tcPr>
            <w:tcW w:w="37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наявність завдань (заходів) щодо розвитку та організації надання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іальних послуг;</w:t>
            </w:r>
            <w:r w:rsidRPr="007F7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наявність показників для моніторингу;</w:t>
            </w:r>
            <w:r w:rsidRPr="007F7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передбачення для реалізації завдань фінансових ресурсів*</w:t>
            </w:r>
          </w:p>
        </w:tc>
        <w:tc>
          <w:tcPr>
            <w:tcW w:w="3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 містить завдань (заходів) щодо розвитку та організації надання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іальних послуг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81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Містить завдання (заходи) щодо розвитку та організації надання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іальних послуг, однак не містить системи показників для моніторингу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913DD9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+</w:t>
            </w:r>
            <w:r w:rsidR="007F7467"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97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Містить завдання (заходи) щодо розвитку та організації надання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іальних послуг; систему показників для моніторингу, однак для реалізації завдань (заходів) не передбачено фінансових ресурсів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97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Містить завдання (заходи) щодо розвитку та організації надання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іальних послуг; систему показників для моніторингу; передбачено фінансові ресурси для реалізації завдань (заходів)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3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Коментар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пункту 2.3.3</w:t>
            </w:r>
          </w:p>
        </w:tc>
      </w:tr>
      <w:tr w:rsidR="007F7467" w:rsidRPr="007F7467" w:rsidTr="007F7467">
        <w:trPr>
          <w:trHeight w:val="255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2.3.4</w:t>
            </w:r>
          </w:p>
        </w:tc>
        <w:tc>
          <w:tcPr>
            <w:tcW w:w="37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стан реалізації завдань щодо розвитку та організації надання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іальних послуг, рівень фінансування заходів*</w:t>
            </w:r>
          </w:p>
        </w:tc>
        <w:tc>
          <w:tcPr>
            <w:tcW w:w="3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виконано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25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Виконано лише окремі завдання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25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Виконано більшу частину завдань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43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Виконано усі завдання</w:t>
            </w:r>
            <w:r w:rsidRPr="007F7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інансовано усі заходи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913DD9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+</w:t>
            </w:r>
            <w:r w:rsidR="007F7467"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3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Коментар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пункту 2.3.4</w:t>
            </w:r>
          </w:p>
        </w:tc>
      </w:tr>
      <w:tr w:rsidR="007F7467" w:rsidRPr="007F7467" w:rsidTr="007F7467">
        <w:trPr>
          <w:trHeight w:val="255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highlight w:val="yellow"/>
                <w:lang w:eastAsia="ru-RU"/>
              </w:rPr>
              <w:t>2.4</w:t>
            </w: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Застосування прогнозу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м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ісцевого бюджету</w:t>
            </w:r>
          </w:p>
        </w:tc>
      </w:tr>
      <w:tr w:rsidR="007F7467" w:rsidRPr="007F7467" w:rsidTr="007F7467">
        <w:trPr>
          <w:trHeight w:val="255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2.4.1</w:t>
            </w:r>
          </w:p>
        </w:tc>
        <w:tc>
          <w:tcPr>
            <w:tcW w:w="0" w:type="auto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затверджено прогноз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ісцевого бюджету (прогноз охоплює звітний та два наступних роки)*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25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Ні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255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2.4.2</w:t>
            </w:r>
          </w:p>
        </w:tc>
        <w:tc>
          <w:tcPr>
            <w:tcW w:w="0" w:type="auto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 прогнозі місцевого бюджету виокремлено видатки на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іальні послуги*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25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Ні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255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2.4.3</w:t>
            </w:r>
          </w:p>
        </w:tc>
        <w:tc>
          <w:tcPr>
            <w:tcW w:w="475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повнота врахування у бюджетних пропозиціях до прогнозу місцевого бюджету потреб у ресурсах, необхідних для розвитку та забезпечення надання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іальних послуг, встановлених за результатами визначення потреб населення у соціальних послугах та відображених у середньострокових прогнозних та програмних документах економічного і соціального розвитку територіальної громади*</w:t>
            </w:r>
          </w:p>
        </w:tc>
        <w:tc>
          <w:tcPr>
            <w:tcW w:w="23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враховано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25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Враховано фрагментарно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25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Здебільшого враховано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37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Враховано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3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Коментар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пункту 2.4.3</w:t>
            </w:r>
          </w:p>
        </w:tc>
      </w:tr>
      <w:tr w:rsidR="007F7467" w:rsidRPr="007F7467" w:rsidTr="007F7467">
        <w:trPr>
          <w:trHeight w:val="255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2.4.4</w:t>
            </w:r>
          </w:p>
        </w:tc>
        <w:tc>
          <w:tcPr>
            <w:tcW w:w="475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повнота врахування у прогнозі місцевого бюджету обсягу видатків на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іальні послуги, передбачених у бюджетних пропозиціях до прогнозу місцевого бюджету *</w:t>
            </w:r>
          </w:p>
        </w:tc>
        <w:tc>
          <w:tcPr>
            <w:tcW w:w="23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враховано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25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Враховано фрагментарно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25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Здебільшого враховано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25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Враховано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3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Коментар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пункту 2.4.4</w:t>
            </w:r>
          </w:p>
        </w:tc>
      </w:tr>
      <w:tr w:rsidR="007F7467" w:rsidRPr="007F7467" w:rsidTr="007F7467">
        <w:trPr>
          <w:trHeight w:val="435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2.5</w:t>
            </w: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Планування діяльності головного розпорядника коштів, що реалізує політику у сфері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іальних послуг, на середньостроковий період</w:t>
            </w:r>
          </w:p>
        </w:tc>
      </w:tr>
      <w:tr w:rsidR="007F7467" w:rsidRPr="007F7467" w:rsidTr="007F7467">
        <w:trPr>
          <w:trHeight w:val="255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2.5.1</w:t>
            </w:r>
          </w:p>
        </w:tc>
        <w:tc>
          <w:tcPr>
            <w:tcW w:w="0" w:type="auto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затверджено план діяльності на середньостроковий період (на звітний та два наступних роки) головного розпорядника коштів, що реалізує політику у сфері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іальних послуг *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25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Ні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255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2.5.2</w:t>
            </w:r>
          </w:p>
        </w:tc>
        <w:tc>
          <w:tcPr>
            <w:tcW w:w="0" w:type="auto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план діяльності на середньостроковий період містить заходи щодо розвитку та організації надання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іальних послуг*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25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Ні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255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2.5.3</w:t>
            </w:r>
          </w:p>
        </w:tc>
        <w:tc>
          <w:tcPr>
            <w:tcW w:w="475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повнота врахування у плані діяльності на середньостроковий період заходів щодо розвитку та організації надання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іальних послуг, передбачених у середньострокових прогнозних та програмних документах економічного і соціального розвитку територіальної громади (місцевих програмах розвитку тощо) та стратегії розвитку територіальної громади*</w:t>
            </w:r>
          </w:p>
        </w:tc>
        <w:tc>
          <w:tcPr>
            <w:tcW w:w="23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враховано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25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Враховано фрагментарно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25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Здебільшого враховано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37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Враховано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3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Коментар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пункту 2.5.3</w:t>
            </w:r>
          </w:p>
        </w:tc>
      </w:tr>
      <w:tr w:rsidR="007F7467" w:rsidRPr="007F7467" w:rsidTr="007F7467">
        <w:trPr>
          <w:trHeight w:val="255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2.5.4</w:t>
            </w:r>
          </w:p>
        </w:tc>
        <w:tc>
          <w:tcPr>
            <w:tcW w:w="475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повнота врахування у бюджетному запиті потреб у ресурсах, необхідних для розвитку та організації надання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іальних послуг, встановлених за результатами визначення потреб населення у соціальних послугах та відображених у бюджетних пропозиціях до прогнозу місцевого бюджету*</w:t>
            </w:r>
          </w:p>
        </w:tc>
        <w:tc>
          <w:tcPr>
            <w:tcW w:w="23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враховано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25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Враховано фрагментарно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25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Здебільшого враховано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25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Враховано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3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Коментар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пункту 2.5.4</w:t>
            </w:r>
          </w:p>
        </w:tc>
      </w:tr>
      <w:tr w:rsidR="007F7467" w:rsidRPr="007F7467" w:rsidTr="007F7467">
        <w:trPr>
          <w:trHeight w:val="450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2.5.5</w:t>
            </w: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повнота врахування обсягу видатків на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іальні послуги, зазначених у бюджетному запиті головного розпорядника бюджетних коштів, у проекті місцевого бюджету на звітний рік</w:t>
            </w:r>
          </w:p>
        </w:tc>
      </w:tr>
      <w:tr w:rsidR="007F7467" w:rsidRPr="007F7467" w:rsidTr="007F7467">
        <w:trPr>
          <w:trHeight w:val="3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Відповідь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пункту 2.5.5</w:t>
            </w:r>
          </w:p>
        </w:tc>
      </w:tr>
      <w:tr w:rsidR="007F7467" w:rsidRPr="007F7467" w:rsidTr="007F7467">
        <w:trPr>
          <w:trHeight w:val="630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2.6</w:t>
            </w: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Загальний висновок щодо узгодженості бюджетного планування з прогнозними та програмними документами економічного і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іального розвитку територіальної громади та завданнями щодо розвитку соціальних послуг</w:t>
            </w:r>
          </w:p>
        </w:tc>
      </w:tr>
      <w:tr w:rsidR="007F7467" w:rsidRPr="007F7467" w:rsidTr="007F7467">
        <w:trPr>
          <w:trHeight w:val="27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7F7467" w:rsidRPr="007F7467" w:rsidTr="007F7467">
        <w:trPr>
          <w:trHeight w:val="450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Розвиненість комунікацій органу місцевого самоврядування з громадою у сфері планування та здійснення видатків місцевого бюджету на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іальні послуги</w:t>
            </w:r>
          </w:p>
        </w:tc>
      </w:tr>
      <w:tr w:rsidR="007F7467" w:rsidRPr="007F7467" w:rsidTr="007F7467">
        <w:trPr>
          <w:trHeight w:val="630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Залученість робочої групи з питань визначення потреб населення територіальної громади у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іальних послугах (далі </w:t>
            </w:r>
            <w:r w:rsidRPr="007F7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робоча група) до планування видатків місцевого бюджету на соціальні послуги на звітний рік</w:t>
            </w:r>
          </w:p>
        </w:tc>
      </w:tr>
      <w:tr w:rsidR="007F7467" w:rsidRPr="007F7467" w:rsidTr="007F7467">
        <w:trPr>
          <w:trHeight w:val="270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3.1.1</w:t>
            </w:r>
          </w:p>
        </w:tc>
        <w:tc>
          <w:tcPr>
            <w:tcW w:w="0" w:type="auto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члени робочої групи брали участь у плануванні видатків місцевого бюджету на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іальні послуги на звітний рік*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27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Ні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450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3.1.2</w:t>
            </w: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повнота врахування пропозицій робочої групи щодо спрямування коштів місцевих бюджетів на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іальні послуги у проекті місцевого бюджету на плановий рік</w:t>
            </w:r>
          </w:p>
        </w:tc>
      </w:tr>
      <w:tr w:rsidR="007F7467" w:rsidRPr="007F7467" w:rsidTr="007F7467">
        <w:trPr>
          <w:trHeight w:val="3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Відповідь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пункту 3.1.2</w:t>
            </w:r>
          </w:p>
        </w:tc>
      </w:tr>
      <w:tr w:rsidR="007F7467" w:rsidRPr="007F7467" w:rsidTr="007F7467">
        <w:trPr>
          <w:trHeight w:val="450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3.2</w:t>
            </w: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Опублікування інформації з питань місцевого бюджету в доступній для громадськості формі бюджету для громадян, яка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містить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інформацію про місцевий бюджет</w:t>
            </w:r>
          </w:p>
        </w:tc>
      </w:tr>
      <w:tr w:rsidR="007F7467" w:rsidRPr="007F7467" w:rsidTr="007F7467">
        <w:trPr>
          <w:trHeight w:val="270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3.2.1</w:t>
            </w:r>
          </w:p>
        </w:tc>
        <w:tc>
          <w:tcPr>
            <w:tcW w:w="0" w:type="auto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 звітному році було опубліковано інформацію з питань </w:t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місцевого бюджету в доступній для громадськості формі бюджету для громадян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Так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122324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  <w:r w:rsidR="0012232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+</w:t>
            </w:r>
            <w:bookmarkStart w:id="4" w:name="_GoBack"/>
            <w:bookmarkEnd w:id="4"/>
          </w:p>
        </w:tc>
      </w:tr>
      <w:tr w:rsidR="007F7467" w:rsidRPr="007F7467" w:rsidTr="007F7467">
        <w:trPr>
          <w:trHeight w:val="27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Ні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270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3.2.2</w:t>
            </w:r>
          </w:p>
        </w:tc>
        <w:tc>
          <w:tcPr>
            <w:tcW w:w="0" w:type="auto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опублікована у звітному році інформація з питань місцевого бюджету в доступній для громадськості формі бюджету для громадян містила, зокрема, інформацію про видатки на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іальні послуги*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Ні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450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3.2.3</w:t>
            </w:r>
          </w:p>
        </w:tc>
        <w:tc>
          <w:tcPr>
            <w:tcW w:w="37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доступність викладу інформації про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іальні послуги у формі бюджету для громадян, зокрема, про їх склад, обсяг видатків та очікувані результати*</w:t>
            </w:r>
          </w:p>
        </w:tc>
        <w:tc>
          <w:tcPr>
            <w:tcW w:w="3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Інформацію про видатки на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іальні послуги не відображено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45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Наведено лише інформацію про обсяг видатків на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іальні послуги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63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Наведено інформацію про обсяг видатків та очікувані результати, але немає очікуваних результаті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45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Наведено інформацію про обсяг видатків, очікувані результати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3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Коментар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пункту 3.2.3</w:t>
            </w:r>
          </w:p>
        </w:tc>
      </w:tr>
      <w:tr w:rsidR="007F7467" w:rsidRPr="007F7467" w:rsidTr="007F7467">
        <w:trPr>
          <w:trHeight w:val="270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3.3</w:t>
            </w: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Проведення консультацій з громадськістю щодо проекту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м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ісцевого бюджету</w:t>
            </w:r>
          </w:p>
        </w:tc>
      </w:tr>
      <w:tr w:rsidR="007F7467" w:rsidRPr="007F7467" w:rsidTr="007F7467">
        <w:trPr>
          <w:trHeight w:val="270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3.3.1</w:t>
            </w:r>
          </w:p>
        </w:tc>
        <w:tc>
          <w:tcPr>
            <w:tcW w:w="0" w:type="auto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проведено консультації з громадськістю з метою представлення проекту бюджету на звітний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ік та отримання зворотного зв</w:t>
            </w:r>
            <w:r w:rsidRPr="007F7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’</w:t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язку*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27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Ні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630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3.3.2</w:t>
            </w: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результати проведених консультацій з громадськістю: викликаний інтерес громадськості, обговорення фінансування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іальних послуг, ухвалення рішень про підтримку пропозицій щодо розвитку соціальних послуг та/або їх удосконалення</w:t>
            </w:r>
          </w:p>
        </w:tc>
      </w:tr>
      <w:tr w:rsidR="007F7467" w:rsidRPr="007F7467" w:rsidTr="007F7467">
        <w:trPr>
          <w:trHeight w:val="3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Відповідь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пункту 3.3.2</w:t>
            </w:r>
          </w:p>
        </w:tc>
      </w:tr>
      <w:tr w:rsidR="007F7467" w:rsidRPr="007F7467" w:rsidTr="007F7467">
        <w:trPr>
          <w:trHeight w:val="450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3.4</w:t>
            </w: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Застосування механізму громадського бюджету та/або проведення конкурсу громадських проектів (ініціатив)</w:t>
            </w:r>
          </w:p>
        </w:tc>
      </w:tr>
      <w:tr w:rsidR="007F7467" w:rsidRPr="007F7467" w:rsidTr="007F7467">
        <w:trPr>
          <w:trHeight w:val="270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3.4.1</w:t>
            </w:r>
          </w:p>
        </w:tc>
        <w:tc>
          <w:tcPr>
            <w:tcW w:w="0" w:type="auto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звітному році в територіальній громаді було застосовано механізм громадського бюджету та/або проведено конкурс громадських проекті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27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Ні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615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3.4.2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кількість проектів, спрямованих на розвиток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іальних послуг, соціальної інфраструктури, поданих у звітному році до громадського бюджету та/або на конкурс громадських проектів (ініціатив)</w:t>
            </w:r>
          </w:p>
        </w:tc>
        <w:tc>
          <w:tcPr>
            <w:tcW w:w="14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7F7467" w:rsidRPr="007F7467" w:rsidTr="007F7467">
        <w:trPr>
          <w:trHeight w:val="615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3.4.3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кількість проектів, що стосуються розвитку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іальних послуг, соціальної інфраструктури, які стали переможцями громадського бюджету та/або конкурсу громадських проектів (ініціатив) у звітному році</w:t>
            </w:r>
          </w:p>
        </w:tc>
        <w:tc>
          <w:tcPr>
            <w:tcW w:w="14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7F7467" w:rsidRPr="007F7467" w:rsidTr="007F7467">
        <w:trPr>
          <w:trHeight w:val="615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3.4.4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обсяг фінансування громадського бюджету та / або фонду конкурсу громадських проектів (ініціатив), спрямований у звітному році на реалізацію проектів, що стосуються розвитку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іальних послуг, соціальної інфраструктури, тис.грн</w:t>
            </w:r>
          </w:p>
        </w:tc>
        <w:tc>
          <w:tcPr>
            <w:tcW w:w="14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7F7467" w:rsidRPr="007F7467" w:rsidTr="007F7467">
        <w:trPr>
          <w:trHeight w:val="615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3.4.5</w:t>
            </w: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стан реалізації та ефективність виконання (досягнення визначеної мети) проектів, спрямованих на розвиток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іальних послуг, соціальної інфраструктури, які були переможцями громадського бюджету та/або конкурсу громадських проектів (ініціатив)</w:t>
            </w:r>
          </w:p>
        </w:tc>
      </w:tr>
      <w:tr w:rsidR="007F7467" w:rsidRPr="007F7467" w:rsidTr="007F7467">
        <w:trPr>
          <w:trHeight w:val="3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Відповідь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пункту 3.4.5</w:t>
            </w:r>
          </w:p>
        </w:tc>
      </w:tr>
      <w:tr w:rsidR="007F7467" w:rsidRPr="007F7467" w:rsidTr="007F7467">
        <w:trPr>
          <w:trHeight w:val="435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3.5</w:t>
            </w: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Загальний висновок щодо розвиненості комунікацій органу місцевого самоврядування з громадою у сфері управління видатками бюджету на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іальні послуги</w:t>
            </w:r>
          </w:p>
        </w:tc>
      </w:tr>
      <w:tr w:rsidR="007F7467" w:rsidRPr="007F7467" w:rsidTr="007F7467">
        <w:trPr>
          <w:trHeight w:val="25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7F7467" w:rsidRPr="007F7467" w:rsidTr="007F7467">
        <w:trPr>
          <w:trHeight w:val="255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7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highlight w:val="yellow"/>
                <w:lang w:eastAsia="ru-RU"/>
              </w:rPr>
              <w:t>4</w:t>
            </w: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Забезпеченість органу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ісцевого самоврядування фінансовими ресурсами</w:t>
            </w:r>
          </w:p>
        </w:tc>
      </w:tr>
      <w:tr w:rsidR="007F7467" w:rsidRPr="007F7467" w:rsidTr="007F7467">
        <w:trPr>
          <w:trHeight w:val="255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Мобілізація власних доходів місцевого бюджету</w:t>
            </w:r>
          </w:p>
        </w:tc>
      </w:tr>
      <w:tr w:rsidR="007F7467" w:rsidRPr="007F7467" w:rsidTr="007F7467">
        <w:trPr>
          <w:trHeight w:val="255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4.1.1</w:t>
            </w:r>
          </w:p>
        </w:tc>
        <w:tc>
          <w:tcPr>
            <w:tcW w:w="475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обсяг власних доходів загального фонду місцевого бюджету (доходів місцевого бюджету, крім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іжбюджетних трансфертів)**, тис.грн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913DD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21</w:t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 р.***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913DD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22</w:t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 р.***</w:t>
            </w:r>
          </w:p>
        </w:tc>
        <w:tc>
          <w:tcPr>
            <w:tcW w:w="14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913DD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23</w:t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 р.</w:t>
            </w:r>
          </w:p>
        </w:tc>
      </w:tr>
      <w:tr w:rsidR="007F7467" w:rsidRPr="007F7467" w:rsidTr="007F7467">
        <w:trPr>
          <w:trHeight w:val="25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14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7F7467" w:rsidRPr="007F7467" w:rsidTr="007F7467">
        <w:trPr>
          <w:trHeight w:val="255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4.1.2</w:t>
            </w:r>
          </w:p>
        </w:tc>
        <w:tc>
          <w:tcPr>
            <w:tcW w:w="475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обсяг власних доходів місцевого бюджету (доходів місцевого бюджету, крім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іжбюджетних трансфертів) у розрахунку на одну особу, яка проживає в </w:t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територіальній громаді**, грн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</w:t>
            </w:r>
            <w:r w:rsidR="00A637E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21</w:t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 р.***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A637E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22</w:t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 р.***</w:t>
            </w:r>
          </w:p>
        </w:tc>
        <w:tc>
          <w:tcPr>
            <w:tcW w:w="14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A637E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23</w:t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 р.</w:t>
            </w:r>
          </w:p>
        </w:tc>
      </w:tr>
      <w:tr w:rsidR="007F7467" w:rsidRPr="007F7467" w:rsidTr="007F7467">
        <w:trPr>
          <w:trHeight w:val="25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br/>
            </w:r>
          </w:p>
        </w:tc>
        <w:tc>
          <w:tcPr>
            <w:tcW w:w="14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br/>
            </w:r>
          </w:p>
        </w:tc>
      </w:tr>
      <w:tr w:rsidR="007F7467" w:rsidRPr="007F7467" w:rsidTr="007F7467">
        <w:trPr>
          <w:trHeight w:val="255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4.1.3</w:t>
            </w:r>
          </w:p>
        </w:tc>
        <w:tc>
          <w:tcPr>
            <w:tcW w:w="475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івень виконання планових показників за власними доходами у звітному році та двох попередніх роках**, %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A637E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21</w:t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 р.***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A637E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22</w:t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 р.***</w:t>
            </w:r>
          </w:p>
        </w:tc>
        <w:tc>
          <w:tcPr>
            <w:tcW w:w="14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A637E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23</w:t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 р.</w:t>
            </w:r>
          </w:p>
        </w:tc>
      </w:tr>
      <w:tr w:rsidR="007F7467" w:rsidRPr="007F7467" w:rsidTr="007F7467">
        <w:trPr>
          <w:trHeight w:val="25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14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7F7467" w:rsidRPr="007F7467" w:rsidTr="007F7467">
        <w:trPr>
          <w:trHeight w:val="255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4.1.4</w:t>
            </w:r>
          </w:p>
        </w:tc>
        <w:tc>
          <w:tcPr>
            <w:tcW w:w="475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частка доходів загального фонду місцевого бюджету (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ім субвенцій та додаткової дотації на здійснення переданих з державного бюджету видатків з утримання закладів освіти та охорони здоров</w:t>
            </w:r>
            <w:r w:rsidRPr="007F7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’</w:t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я), що спрямована на соціальні послуги**, %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A637E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21</w:t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 р.***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A637E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22</w:t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 р.***</w:t>
            </w:r>
          </w:p>
        </w:tc>
        <w:tc>
          <w:tcPr>
            <w:tcW w:w="14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A637E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23</w:t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 р.</w:t>
            </w:r>
          </w:p>
        </w:tc>
      </w:tr>
      <w:tr w:rsidR="007F7467" w:rsidRPr="007F7467" w:rsidTr="007F7467">
        <w:trPr>
          <w:trHeight w:val="25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14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7F7467" w:rsidRPr="007F7467" w:rsidTr="007F7467">
        <w:trPr>
          <w:trHeight w:val="255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4.2</w:t>
            </w: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Обсяг та динаміка базової або реверсної дотації</w:t>
            </w:r>
          </w:p>
        </w:tc>
      </w:tr>
      <w:tr w:rsidR="007F7467" w:rsidRPr="007F7467" w:rsidTr="007F7467">
        <w:trPr>
          <w:trHeight w:val="255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4.2.1</w:t>
            </w:r>
          </w:p>
        </w:tc>
        <w:tc>
          <w:tcPr>
            <w:tcW w:w="475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обсяг базової дотації**, тис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.г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рн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A637E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21</w:t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 р.***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A637E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22</w:t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 р.***</w:t>
            </w:r>
          </w:p>
        </w:tc>
        <w:tc>
          <w:tcPr>
            <w:tcW w:w="14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A637E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23</w:t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 р.</w:t>
            </w:r>
          </w:p>
        </w:tc>
      </w:tr>
      <w:tr w:rsidR="007F7467" w:rsidRPr="007F7467" w:rsidTr="007F7467">
        <w:trPr>
          <w:trHeight w:val="25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14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7F7467" w:rsidRPr="007F7467" w:rsidTr="007F7467">
        <w:trPr>
          <w:trHeight w:val="255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4.2.2</w:t>
            </w:r>
          </w:p>
        </w:tc>
        <w:tc>
          <w:tcPr>
            <w:tcW w:w="475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обсяг реверсної дотації**, тис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.г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рн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A637E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21</w:t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 р.***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A637E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22</w:t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 р.***</w:t>
            </w:r>
          </w:p>
        </w:tc>
        <w:tc>
          <w:tcPr>
            <w:tcW w:w="14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A637E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23</w:t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 р.</w:t>
            </w:r>
          </w:p>
        </w:tc>
      </w:tr>
      <w:tr w:rsidR="007F7467" w:rsidRPr="007F7467" w:rsidTr="007F7467">
        <w:trPr>
          <w:trHeight w:val="25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14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7F7467" w:rsidRPr="007F7467" w:rsidTr="007F7467">
        <w:trPr>
          <w:trHeight w:val="255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4.2.3</w:t>
            </w:r>
          </w:p>
        </w:tc>
        <w:tc>
          <w:tcPr>
            <w:tcW w:w="475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частка доходів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ід базової дотації у загальному обсязі доходів місцевого бюджету (без урахування субвенцій)**, %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A637E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21</w:t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 р.***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A637E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22</w:t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 р.***</w:t>
            </w:r>
          </w:p>
        </w:tc>
        <w:tc>
          <w:tcPr>
            <w:tcW w:w="14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A637E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23</w:t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 р.</w:t>
            </w:r>
          </w:p>
        </w:tc>
      </w:tr>
      <w:tr w:rsidR="007F7467" w:rsidRPr="007F7467" w:rsidTr="007F7467">
        <w:trPr>
          <w:trHeight w:val="25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14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7F7467" w:rsidRPr="007F7467" w:rsidTr="007F7467">
        <w:trPr>
          <w:trHeight w:val="255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4.2.4</w:t>
            </w:r>
          </w:p>
        </w:tc>
        <w:tc>
          <w:tcPr>
            <w:tcW w:w="475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спі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ідношення реверсної дотації до власних доходів місцевого бюджету**, %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A637E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21</w:t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 р.***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A637E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22</w:t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 р.***</w:t>
            </w:r>
          </w:p>
        </w:tc>
        <w:tc>
          <w:tcPr>
            <w:tcW w:w="14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A637E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23</w:t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 р.</w:t>
            </w:r>
          </w:p>
        </w:tc>
      </w:tr>
      <w:tr w:rsidR="007F7467" w:rsidRPr="007F7467" w:rsidTr="007F7467">
        <w:trPr>
          <w:trHeight w:val="25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14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7F7467" w:rsidRPr="007F7467" w:rsidTr="007F7467">
        <w:trPr>
          <w:trHeight w:val="255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4.3</w:t>
            </w: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Участь органу місцевого самоврядування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у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конкурсах для місцевого самоврядування</w:t>
            </w:r>
          </w:p>
        </w:tc>
      </w:tr>
      <w:tr w:rsidR="007F7467" w:rsidRPr="007F7467" w:rsidTr="007F7467">
        <w:trPr>
          <w:trHeight w:val="945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4.3.1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кількість заявок (проектів), спрямованих на розвиток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іальних послуг, які місцева рада у звітному році подала на участь у конкурсі для місцевого самоврядування</w:t>
            </w:r>
          </w:p>
        </w:tc>
        <w:tc>
          <w:tcPr>
            <w:tcW w:w="14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7F7467" w:rsidRPr="007F7467" w:rsidTr="007F7467">
        <w:trPr>
          <w:trHeight w:val="435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4.3.2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кількість поданих заявок (проектів), спрямованих на розвиток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іальних послуг, які стали переможцями конкурсу для місцевого самоврядування</w:t>
            </w:r>
          </w:p>
        </w:tc>
        <w:tc>
          <w:tcPr>
            <w:tcW w:w="14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7F7467" w:rsidRPr="007F7467" w:rsidTr="007F7467">
        <w:trPr>
          <w:trHeight w:val="435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4.3.3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кількість проектів, спрямованих на розвиток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іальних послуг, які були реалізовані за результатами конкурсу для місцевого самоврядування</w:t>
            </w:r>
          </w:p>
        </w:tc>
        <w:tc>
          <w:tcPr>
            <w:tcW w:w="14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7F7467" w:rsidRPr="007F7467" w:rsidTr="007F7467">
        <w:trPr>
          <w:trHeight w:val="615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4.3.4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обсяг ресурсів, залучених у звітному році місцевою радою для фінансування проектів, спрямованих на розвиток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іальних послуг, визнаних переможцями конкурсу проектів для місцевого самоврядування, тис.грн</w:t>
            </w:r>
          </w:p>
        </w:tc>
        <w:tc>
          <w:tcPr>
            <w:tcW w:w="14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7F7467" w:rsidRPr="007F7467" w:rsidTr="007F7467">
        <w:trPr>
          <w:trHeight w:val="225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4.3.5</w:t>
            </w: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стан реалізації та ефективність (досягнення визначеної мети) проектів, спрямованих на розвиток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іальних послуг, виконаних у звітному році за результатами конкурсу проектів для місцевого самоврядування</w:t>
            </w:r>
          </w:p>
        </w:tc>
      </w:tr>
      <w:tr w:rsidR="007F7467" w:rsidRPr="007F7467" w:rsidTr="007F7467">
        <w:trPr>
          <w:trHeight w:val="22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Відповідь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пункту 4.3.5</w:t>
            </w:r>
          </w:p>
        </w:tc>
      </w:tr>
      <w:tr w:rsidR="007F7467" w:rsidRPr="007F7467" w:rsidTr="007F7467">
        <w:trPr>
          <w:trHeight w:val="60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4.4</w:t>
            </w: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Вжиття місцевою радою (місцевим органом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іального захисту населення) заходів щодо залучення ресурсів з обласного бюджету, міського (мм. Києва, Севастополя) бюджету, бюджету Автономної Республіки Крим для надання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іальних послуг</w:t>
            </w:r>
          </w:p>
        </w:tc>
      </w:tr>
      <w:tr w:rsidR="007F7467" w:rsidRPr="007F7467" w:rsidTr="007F7467">
        <w:trPr>
          <w:trHeight w:val="60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4.4.1</w:t>
            </w:r>
          </w:p>
        </w:tc>
        <w:tc>
          <w:tcPr>
            <w:tcW w:w="0" w:type="auto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 разі неможливості задоволення потреб населення територіальної громади у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іальних послугах, крім базових соціальних послуг, місцевий орган соціального захисту населення поінформував про це обласну, Київську, Севастопольську міські державні адміністрації, Раду міністрів Автономної Республіки Крим*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Ні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60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4.4.2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обсяг коштів, що надійшли у звітному році до місцевого бюджету за результатами інформування обласної, Київської, Севастопольської міської державних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іністрацій, Ради міністрів Автономної Республіки Крим про неможливість задоволення потреб населення територіальної громади у соціальних послугах, крім базових соціальних послуг, тис.грн</w:t>
            </w:r>
          </w:p>
        </w:tc>
        <w:tc>
          <w:tcPr>
            <w:tcW w:w="14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7F7467" w:rsidRPr="007F7467" w:rsidTr="007F7467">
        <w:trPr>
          <w:trHeight w:val="60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4.4.3</w:t>
            </w:r>
          </w:p>
        </w:tc>
        <w:tc>
          <w:tcPr>
            <w:tcW w:w="0" w:type="auto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місцевий орган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іального захисту населення (орган </w:t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місцевого самоврядування) у звітному році брав участь у виконанні комплексних програм, регіональних програмах розвитку, проектах, заходах Ради міністрів Автономної Республіки Крим, обласної, Київської, Севастопольської міської державних адміністрацій, які передбачають розвиток соціальних послуг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Так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Ні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60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4.4.4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обсяг коштів, що надійшли з обласного бюджету, міського (мм.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Києва, Севастополя) бюджету, бюджету Автономної Республіки Крим у звітному році до місцевого бюджету територіальної громади в результаті її участі у виконанні комплексних програм, регіональних програмах розвитку, проектах, заходах Ради міні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ів Автономної Республіки Крим, обласної, Київської, Севастопольської міських державних адміністрацій, які передбачають розвиток соціальних послуг, тис.грн</w:t>
            </w:r>
          </w:p>
        </w:tc>
        <w:tc>
          <w:tcPr>
            <w:tcW w:w="14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7F7467" w:rsidRPr="007F7467" w:rsidTr="007F7467">
        <w:trPr>
          <w:trHeight w:val="60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4.4.5</w:t>
            </w:r>
          </w:p>
        </w:tc>
        <w:tc>
          <w:tcPr>
            <w:tcW w:w="47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перелік та кількість обладнання, транспортних засобів, інших товарно-матеріальних цінностей, одержаних у звітному році в результаті участі територіальної громади у виконанні комплексних програм, регіональних програмах розвитку, проектах, заходах Ради міні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ів Автономної Республіки Крим, обласної, Київської, Севастопольської міських державних адміністрацій, спрямованих на розвиток соціальних послуг</w:t>
            </w:r>
          </w:p>
        </w:tc>
        <w:tc>
          <w:tcPr>
            <w:tcW w:w="30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7F7467" w:rsidRPr="007F7467" w:rsidTr="007F7467">
        <w:trPr>
          <w:trHeight w:val="60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DD9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4.4.6</w:t>
            </w:r>
          </w:p>
        </w:tc>
        <w:tc>
          <w:tcPr>
            <w:tcW w:w="47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склад та кількість працівників комунальних установ/закладів, що надають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іальні послуги, які взяли участь у навчальних заходах під час виконання комплексних програм, регіональних програмах розвитку, проектах, заходах Ради міністрів Автономної Республіки Крим, обласної, Київської, Севастопольської міських державних адміністрацій, спрямованих на розвиток соціальних послуг</w:t>
            </w:r>
          </w:p>
        </w:tc>
        <w:tc>
          <w:tcPr>
            <w:tcW w:w="30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7F7467" w:rsidRPr="007F7467" w:rsidTr="007F7467">
        <w:trPr>
          <w:trHeight w:val="60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4.4.7.</w:t>
            </w:r>
          </w:p>
        </w:tc>
        <w:tc>
          <w:tcPr>
            <w:tcW w:w="47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перелік будівель, приміщень комунальних установ/закладів, що надають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іальні послуги, побудованих, реконструйованих чи відремонтованих в результаті участі у </w:t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виконанні комплексних програм, регіональних програмах розвитку, проектах, заходах Ради міністрів Автономної Республіки Крим, обласної, Київської, Севастопольської міських державних адміністрацій, спрямованих на розвиток соціальних послуг</w:t>
            </w:r>
          </w:p>
        </w:tc>
        <w:tc>
          <w:tcPr>
            <w:tcW w:w="30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br/>
            </w:r>
          </w:p>
        </w:tc>
      </w:tr>
      <w:tr w:rsidR="007F7467" w:rsidRPr="007F7467" w:rsidTr="007F7467">
        <w:trPr>
          <w:trHeight w:val="60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4.4.8.</w:t>
            </w: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результативність вжиття місцевою радою (місцевим органом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іального захисту населення) заходів щодо залучення коштів з бюджету Автономної Республіки Крим, обласного бюджету, міського (мм. Києва, Севастополя) бюджету для надання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іальних послуг</w:t>
            </w:r>
          </w:p>
        </w:tc>
      </w:tr>
      <w:tr w:rsidR="007F7467" w:rsidRPr="007F7467" w:rsidTr="007F7467">
        <w:trPr>
          <w:trHeight w:val="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Відповідь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пункту 4.4.8</w:t>
            </w:r>
          </w:p>
        </w:tc>
      </w:tr>
      <w:tr w:rsidR="007F7467" w:rsidRPr="007F7467" w:rsidTr="007F7467">
        <w:trPr>
          <w:trHeight w:val="60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Вжиття місцевою радою (місцевим органом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іального захисту населення) заходів щодо залучення ресурсів з Державного бюджету України для надання соціальних послуг</w:t>
            </w:r>
          </w:p>
        </w:tc>
      </w:tr>
      <w:tr w:rsidR="007F7467" w:rsidRPr="007F7467" w:rsidTr="007F7467">
        <w:trPr>
          <w:trHeight w:val="135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4.5.1.</w:t>
            </w:r>
          </w:p>
        </w:tc>
        <w:tc>
          <w:tcPr>
            <w:tcW w:w="0" w:type="auto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 звітному році місцева рада (місцевий орган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іального захисту населення) вживала заходів для участі територіальної громади в державних цільових програмах, проектах, заходах, які реалізує Міністерство соціальної політики, Національна соціальна сервісна служба та інші центральні органи виконавчої влади, спрямованих на розвиток соціальних послуг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37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Ні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913DD9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+</w:t>
            </w:r>
            <w:r w:rsidR="007F7467"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240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4.5.2</w:t>
            </w:r>
          </w:p>
        </w:tc>
        <w:tc>
          <w:tcPr>
            <w:tcW w:w="0" w:type="auto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 результатами вжитих місцевою радою (місцевим органом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іального захисту населення) заходів територіальна громада у звітному році брала участь у виконанні державних цільових програмах, проектів, заходів, які реалізує Міністерство соціальної політики, Національна соціальна сервісна служба та інші центральні органи виконавчої влади, спрямованих на розвиток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іальних послуг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24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Ні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960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4.5.3.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обсяг коштів, що надійшли з Державного бюджету України у звітному році до місцевого бюджету в результаті участі територіальної громади у виконанні державних цільових програм, проектів, заходів, які реалізує Міністерство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іальної політики, Національна соціальна сервісна служба та інші центральні органи виконавчої влади, спрямованих на розвиток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іальних послуг, тис.грн</w:t>
            </w:r>
          </w:p>
        </w:tc>
        <w:tc>
          <w:tcPr>
            <w:tcW w:w="14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7F7467" w:rsidRPr="007F7467" w:rsidTr="007F7467">
        <w:trPr>
          <w:trHeight w:val="1320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4.5.4.</w:t>
            </w:r>
          </w:p>
        </w:tc>
        <w:tc>
          <w:tcPr>
            <w:tcW w:w="47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перелік та кількість обладнання, транспортних засобів, інших товарно-матеріальних цінностей, одержаних у звітному році в результаті участі територіальної громади у виконанні державних цільових програм, проектів, заходів, які реалізує Міністерство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іальної політики, Національна соціальна сервісна служба та інші центральні органи виконавчої влади, спрямованих на розвиток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іальних послуг</w:t>
            </w:r>
          </w:p>
        </w:tc>
        <w:tc>
          <w:tcPr>
            <w:tcW w:w="30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7F7467" w:rsidRPr="007F7467" w:rsidTr="007F7467">
        <w:trPr>
          <w:trHeight w:val="1140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4.5.5</w:t>
            </w:r>
          </w:p>
        </w:tc>
        <w:tc>
          <w:tcPr>
            <w:tcW w:w="47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склад та кількість працівників комунальних установ/закладів, що надають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іальні послуги, які взяли участь у навчальних заходах під час виконання державних цільових програм, проектів, заходів, які реалізує Міністерство соціальної політики, Національна соціальна сервісна служба та інші центральні органи виконавчої влади, спрямованих на розвиток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іальних послуг</w:t>
            </w:r>
          </w:p>
        </w:tc>
        <w:tc>
          <w:tcPr>
            <w:tcW w:w="30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7F7467" w:rsidRPr="007F7467" w:rsidTr="007F7467">
        <w:trPr>
          <w:trHeight w:val="1320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4.5.6</w:t>
            </w:r>
          </w:p>
        </w:tc>
        <w:tc>
          <w:tcPr>
            <w:tcW w:w="47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перелік будівель, приміщень комунальних установ/закладів, що надають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іальні послуги, побудованих, реконструйованих чи відремонтованих в результаті участі у виконанні державних цільових програм, проектів, заходів, які реалізує Міністерство соціальної політики, Національна соціальна сервісна служба та інші центральні органи виконавчої влади, спрямованих на розвиток соціальних послуг</w:t>
            </w:r>
          </w:p>
        </w:tc>
        <w:tc>
          <w:tcPr>
            <w:tcW w:w="30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7F7467" w:rsidRPr="007F7467" w:rsidTr="007F7467">
        <w:trPr>
          <w:trHeight w:val="420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4.5.7</w:t>
            </w: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результативність вжиття місцевою радою (місцевим органом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іального захисту населення) заходів щодо залучення ресурсів з Державного бюджету України для надання соціальних послуг</w:t>
            </w:r>
          </w:p>
        </w:tc>
      </w:tr>
      <w:tr w:rsidR="007F7467" w:rsidRPr="007F7467" w:rsidTr="007F7467">
        <w:trPr>
          <w:trHeight w:val="3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Відповідь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пункту 4.5.7</w:t>
            </w:r>
          </w:p>
        </w:tc>
      </w:tr>
      <w:tr w:rsidR="007F7467" w:rsidRPr="007F7467" w:rsidTr="007F7467">
        <w:trPr>
          <w:trHeight w:val="240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4.6</w:t>
            </w: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Загальний висновок щодо забезпеченості органу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м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ісцевого самоврядування фінансовими ресурсами</w:t>
            </w:r>
          </w:p>
        </w:tc>
      </w:tr>
      <w:tr w:rsidR="007F7467" w:rsidRPr="007F7467" w:rsidTr="007F7467">
        <w:trPr>
          <w:trHeight w:val="240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Стан управління видатками місцевого бюджету на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іальні </w:t>
            </w:r>
            <w:r w:rsidRPr="007F74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послуги</w:t>
            </w:r>
          </w:p>
        </w:tc>
      </w:tr>
      <w:tr w:rsidR="007F7467" w:rsidRPr="007F7467" w:rsidTr="007F7467">
        <w:trPr>
          <w:trHeight w:val="240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5.1</w:t>
            </w: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Обсяг і динаміка видатків місцевого бюджету на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іальні послуги</w:t>
            </w:r>
          </w:p>
        </w:tc>
      </w:tr>
      <w:tr w:rsidR="007F7467" w:rsidRPr="007F7467" w:rsidTr="007F7467">
        <w:trPr>
          <w:trHeight w:val="240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5.1.1</w:t>
            </w:r>
          </w:p>
        </w:tc>
        <w:tc>
          <w:tcPr>
            <w:tcW w:w="475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загальний обсяг видатків місцевого бюджету на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іальні послуги**, тис.грн, в тому числі: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20__ р.***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20__ р.***</w:t>
            </w:r>
          </w:p>
        </w:tc>
        <w:tc>
          <w:tcPr>
            <w:tcW w:w="14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20__ р.</w:t>
            </w:r>
          </w:p>
        </w:tc>
      </w:tr>
      <w:tr w:rsidR="007F7467" w:rsidRPr="007F7467" w:rsidTr="007F7467">
        <w:trPr>
          <w:trHeight w:val="24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14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7F7467" w:rsidRPr="007F7467" w:rsidTr="007F7467">
        <w:trPr>
          <w:trHeight w:val="900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бюджетної програми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 програмної класифікації видаткі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бюджету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14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7F7467" w:rsidRPr="007F7467" w:rsidTr="007F7467">
        <w:trPr>
          <w:trHeight w:val="1140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5.1.1.1</w:t>
            </w:r>
          </w:p>
        </w:tc>
        <w:tc>
          <w:tcPr>
            <w:tcW w:w="3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забезпечення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іальними послугами стаціонарного догляду з наданням місця для проживання, всебічної підтримки, захисту та безпеки осіб, які не можуть вести самостійний спосіб життя через похилий вік, фізичні та розумові вади, психічні захворювання або інші хвороби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0113102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14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7F7467" w:rsidRPr="007F7467" w:rsidTr="007F7467">
        <w:trPr>
          <w:trHeight w:val="600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5.1.1.1</w:t>
            </w:r>
          </w:p>
        </w:tc>
        <w:tc>
          <w:tcPr>
            <w:tcW w:w="3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забезпечення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іальними послугами за місцем проживання, які не здатні до самообслуговування у зв</w:t>
            </w:r>
            <w:r w:rsidRPr="007F7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’</w:t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язку з похилим віком, хворобою, інвалідністю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0113104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14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7F7467" w:rsidRPr="007F7467" w:rsidTr="007F7467">
        <w:trPr>
          <w:trHeight w:val="420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5.1.1.2</w:t>
            </w:r>
          </w:p>
        </w:tc>
        <w:tc>
          <w:tcPr>
            <w:tcW w:w="3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утримання та забезпечення діяльності центрів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іальних служб для сім</w:t>
            </w:r>
            <w:r w:rsidRPr="007F7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’</w:t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ї, дітей та молоді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0113121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14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7F7467" w:rsidRPr="007F7467" w:rsidTr="007F7467">
        <w:trPr>
          <w:trHeight w:val="420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5.1.1.3</w:t>
            </w:r>
          </w:p>
        </w:tc>
        <w:tc>
          <w:tcPr>
            <w:tcW w:w="3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забезпечення діяльності інших закладів у сфері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іального захисту і соціального забезпечення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0113241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14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7F7467" w:rsidRPr="007F7467" w:rsidTr="007F7467">
        <w:trPr>
          <w:trHeight w:val="60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5.1.1.4</w:t>
            </w:r>
          </w:p>
        </w:tc>
        <w:tc>
          <w:tcPr>
            <w:tcW w:w="3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інші бюджетні програми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14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7F7467" w:rsidRPr="007F7467" w:rsidTr="007F7467">
        <w:trPr>
          <w:trHeight w:val="60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5.1.2</w:t>
            </w:r>
          </w:p>
        </w:tc>
        <w:tc>
          <w:tcPr>
            <w:tcW w:w="475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обсяг видатків місцевого бюджету на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іальні послуги в розрахунку на одну особу, що проживає у територіальній громаді**, грн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20__ р.***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20__ р.***</w:t>
            </w:r>
          </w:p>
        </w:tc>
        <w:tc>
          <w:tcPr>
            <w:tcW w:w="14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20__ р.</w:t>
            </w:r>
          </w:p>
        </w:tc>
      </w:tr>
      <w:tr w:rsidR="007F7467" w:rsidRPr="007F7467" w:rsidTr="007F7467">
        <w:trPr>
          <w:trHeight w:val="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14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7F7467" w:rsidRPr="007F7467" w:rsidTr="007F7467">
        <w:trPr>
          <w:trHeight w:val="60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5.1.3</w:t>
            </w:r>
          </w:p>
        </w:tc>
        <w:tc>
          <w:tcPr>
            <w:tcW w:w="475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частка видатків на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іальні послуги у загальному обсязі видатків місцевого бюджету**, %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20__ р.***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20__ р.***</w:t>
            </w:r>
          </w:p>
        </w:tc>
        <w:tc>
          <w:tcPr>
            <w:tcW w:w="14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20__ р.</w:t>
            </w:r>
          </w:p>
        </w:tc>
      </w:tr>
      <w:tr w:rsidR="007F7467" w:rsidRPr="007F7467" w:rsidTr="007F7467">
        <w:trPr>
          <w:trHeight w:val="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14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7F7467" w:rsidRPr="007F7467" w:rsidTr="007F7467">
        <w:trPr>
          <w:trHeight w:val="60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5.2.4</w:t>
            </w:r>
          </w:p>
        </w:tc>
        <w:tc>
          <w:tcPr>
            <w:tcW w:w="475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івень виконання планових показників видатків місцевого бюджету на соціальні послуги**, %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20__ р.***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20__ р.***</w:t>
            </w:r>
          </w:p>
        </w:tc>
        <w:tc>
          <w:tcPr>
            <w:tcW w:w="14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20__ р.</w:t>
            </w:r>
          </w:p>
        </w:tc>
      </w:tr>
      <w:tr w:rsidR="007F7467" w:rsidRPr="007F7467" w:rsidTr="007F7467">
        <w:trPr>
          <w:trHeight w:val="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14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7F7467" w:rsidRPr="007F7467" w:rsidTr="007F7467">
        <w:trPr>
          <w:trHeight w:val="60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5.2</w:t>
            </w: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Оцінка бюджетних програм, в межах яких надаються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іальні послуги (зазначається щодо кожної бюджетної програми)</w:t>
            </w:r>
          </w:p>
        </w:tc>
      </w:tr>
      <w:tr w:rsidR="007F7467" w:rsidRPr="007F7467" w:rsidTr="007F7467">
        <w:trPr>
          <w:trHeight w:val="60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5.2.1</w:t>
            </w: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своєчасність затвердження паспортів бюджетних програм, згідно з якими передбачено фінансування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іальних послуг</w:t>
            </w:r>
          </w:p>
        </w:tc>
      </w:tr>
      <w:tr w:rsidR="007F7467" w:rsidRPr="007F7467" w:rsidTr="007F7467">
        <w:trPr>
          <w:trHeight w:val="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Відповідь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пункту 5.2.1</w:t>
            </w:r>
          </w:p>
        </w:tc>
      </w:tr>
      <w:tr w:rsidR="007F7467" w:rsidRPr="007F7467" w:rsidTr="007F7467">
        <w:trPr>
          <w:trHeight w:val="60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5.2.2</w:t>
            </w: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відповідність мети бюджетних програм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іоритетам економічного і соціального розвитку ****</w:t>
            </w:r>
          </w:p>
        </w:tc>
      </w:tr>
      <w:tr w:rsidR="007F7467" w:rsidRPr="007F7467" w:rsidTr="007F7467">
        <w:trPr>
          <w:trHeight w:val="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Відповідь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пункту 5.2.2</w:t>
            </w:r>
          </w:p>
        </w:tc>
      </w:tr>
      <w:tr w:rsidR="007F7467" w:rsidRPr="007F7467" w:rsidTr="007F7467">
        <w:trPr>
          <w:trHeight w:val="60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5.2.3.</w:t>
            </w: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відповідність завдань бюджетних програм їхній меті****</w:t>
            </w:r>
          </w:p>
        </w:tc>
      </w:tr>
      <w:tr w:rsidR="007F7467" w:rsidRPr="007F7467" w:rsidTr="007F7467">
        <w:trPr>
          <w:trHeight w:val="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Відповідь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пункту 5.2.3</w:t>
            </w:r>
          </w:p>
        </w:tc>
      </w:tr>
      <w:tr w:rsidR="007F7467" w:rsidRPr="007F7467" w:rsidTr="007F7467">
        <w:trPr>
          <w:trHeight w:val="60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5.2.4</w:t>
            </w: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відповідність результативних показників бюджетних програм меті та завданням ****</w:t>
            </w:r>
          </w:p>
        </w:tc>
      </w:tr>
      <w:tr w:rsidR="007F7467" w:rsidRPr="007F7467" w:rsidTr="007F7467">
        <w:trPr>
          <w:trHeight w:val="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Відповідь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пункту 5.2.4</w:t>
            </w:r>
          </w:p>
        </w:tc>
      </w:tr>
      <w:tr w:rsidR="007F7467" w:rsidRPr="007F7467" w:rsidTr="007F7467">
        <w:trPr>
          <w:trHeight w:val="60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5.2.5</w:t>
            </w: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івень виконання запланованих показників результативності </w:t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бюджетних програм у звітному році</w:t>
            </w:r>
          </w:p>
        </w:tc>
      </w:tr>
      <w:tr w:rsidR="007F7467" w:rsidRPr="007F7467" w:rsidTr="007F7467">
        <w:trPr>
          <w:trHeight w:val="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Відповідь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пункту 5.2.5</w:t>
            </w:r>
          </w:p>
        </w:tc>
      </w:tr>
      <w:tr w:rsidR="007F7467" w:rsidRPr="007F7467" w:rsidTr="007F7467">
        <w:trPr>
          <w:trHeight w:val="60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5.3</w:t>
            </w: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Застосування гендерно орієнтованого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ідходу в бюджетному процесі</w:t>
            </w:r>
          </w:p>
        </w:tc>
      </w:tr>
      <w:tr w:rsidR="007F7467" w:rsidRPr="007F7467" w:rsidTr="007F7467">
        <w:trPr>
          <w:trHeight w:val="60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5.3.1</w:t>
            </w:r>
          </w:p>
        </w:tc>
        <w:tc>
          <w:tcPr>
            <w:tcW w:w="0" w:type="auto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проведено гендерний аналіз бюджетних програм, в межах яких відбувається надання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іальних послуг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Ні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60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5.3.2</w:t>
            </w:r>
          </w:p>
        </w:tc>
        <w:tc>
          <w:tcPr>
            <w:tcW w:w="0" w:type="auto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головними розпорядниками та іншими учасниками бюджетного процесу прийнято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ішення відповідно до компетенції на основі висновків та пропозицій, розроблених за результатами гендерного аналізу бюджетних програм*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Ні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</w:p>
        </w:tc>
      </w:tr>
      <w:tr w:rsidR="007F7467" w:rsidRPr="007F7467" w:rsidTr="007F7467">
        <w:trPr>
          <w:trHeight w:val="135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5.3.3</w:t>
            </w: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оцінка проведеного гендерного аналізу бюджетних програм, у межах яких відбувається надання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іальних послуг, а саме: з</w:t>
            </w:r>
            <w:r w:rsidRPr="007F7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’</w:t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ясування рівня забезпечення потреб та задоволення інтересів цільових груп отримувачів послуг за ознакою статі та в разі доцільності за іншими ознаками: віку, місця проживання, стану здоров</w:t>
            </w:r>
            <w:r w:rsidRPr="007F7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’</w:t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я, етнічного походження, соціально-економічного статусу тощо у процесі реалізації бюджетних програм, а також виявлення гендерних розривів,</w:t>
            </w:r>
            <w:r w:rsidRPr="007F7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гендерної дискримінації та причин їх виникнення</w:t>
            </w:r>
          </w:p>
        </w:tc>
      </w:tr>
      <w:tr w:rsidR="007F7467" w:rsidRPr="007F7467" w:rsidTr="007F7467">
        <w:trPr>
          <w:trHeight w:val="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Відповідь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пункту 5.3.3</w:t>
            </w:r>
          </w:p>
        </w:tc>
      </w:tr>
      <w:tr w:rsidR="007F7467" w:rsidRPr="007F7467" w:rsidTr="007F7467">
        <w:trPr>
          <w:trHeight w:val="60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5.3.4</w:t>
            </w: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повнота врахування висновків та пропозицій, розроблених за результатами гендерного аналізу бюджетної програми, у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бюджетному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процесі</w:t>
            </w:r>
          </w:p>
        </w:tc>
      </w:tr>
      <w:tr w:rsidR="007F7467" w:rsidRPr="007F7467" w:rsidTr="007F7467">
        <w:trPr>
          <w:trHeight w:val="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Відповідь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пункту 5.3.4</w:t>
            </w:r>
          </w:p>
        </w:tc>
      </w:tr>
      <w:tr w:rsidR="007F7467" w:rsidRPr="007F7467" w:rsidTr="007F7467">
        <w:trPr>
          <w:trHeight w:val="60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5.4</w:t>
            </w: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Загальний висновок щодо якості управління видатками місцевого бюджету на </w:t>
            </w:r>
            <w:proofErr w:type="gramStart"/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соц</w:t>
            </w:r>
            <w:proofErr w:type="gramEnd"/>
            <w:r w:rsidRPr="007F74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іальні послуги</w:t>
            </w:r>
          </w:p>
        </w:tc>
      </w:tr>
      <w:tr w:rsidR="007F7467" w:rsidRPr="007F7467" w:rsidTr="007F7467">
        <w:trPr>
          <w:trHeight w:val="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7467" w:rsidRPr="007F7467" w:rsidRDefault="007F7467" w:rsidP="007F7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7467" w:rsidRPr="007F7467" w:rsidRDefault="007F7467" w:rsidP="007F7467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</w:tbl>
    <w:p w:rsidR="007F7467" w:rsidRPr="007F7467" w:rsidRDefault="007F7467" w:rsidP="007F746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34"/>
          <w:szCs w:val="34"/>
          <w:lang w:eastAsia="ru-RU"/>
        </w:rPr>
      </w:pPr>
      <w:bookmarkStart w:id="5" w:name="n170"/>
      <w:bookmarkEnd w:id="5"/>
      <w:r w:rsidRPr="007F746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__________</w:t>
      </w:r>
      <w:r w:rsidRPr="007F7467">
        <w:rPr>
          <w:rFonts w:ascii="Times New Roman" w:eastAsia="Times New Roman" w:hAnsi="Times New Roman" w:cs="Times New Roman"/>
          <w:color w:val="333333"/>
          <w:sz w:val="34"/>
          <w:szCs w:val="34"/>
          <w:lang w:eastAsia="ru-RU"/>
        </w:rPr>
        <w:br/>
      </w:r>
      <w:r w:rsidRPr="007F746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* Може бути обраний один варіант відповіді з наведеного переліку.</w:t>
      </w:r>
      <w:r w:rsidRPr="007F7467">
        <w:rPr>
          <w:rFonts w:ascii="Times New Roman" w:eastAsia="Times New Roman" w:hAnsi="Times New Roman" w:cs="Times New Roman"/>
          <w:color w:val="333333"/>
          <w:sz w:val="34"/>
          <w:szCs w:val="34"/>
          <w:lang w:eastAsia="ru-RU"/>
        </w:rPr>
        <w:br/>
      </w:r>
      <w:r w:rsidRPr="007F746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** Заповнюється з урахуванням даних за звітний </w:t>
      </w:r>
      <w:proofErr w:type="gramStart"/>
      <w:r w:rsidRPr="007F746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</w:t>
      </w:r>
      <w:proofErr w:type="gramEnd"/>
      <w:r w:rsidRPr="007F746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ік та два попередніх роки. Звітним роком вважати </w:t>
      </w:r>
      <w:proofErr w:type="gramStart"/>
      <w:r w:rsidRPr="007F746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</w:t>
      </w:r>
      <w:proofErr w:type="gramEnd"/>
      <w:r w:rsidRPr="007F746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ік, що передує року, в якому проводиться визначення потреб населення територіальної громади у соціальних послугах.</w:t>
      </w:r>
      <w:r w:rsidRPr="007F7467">
        <w:rPr>
          <w:rFonts w:ascii="Times New Roman" w:eastAsia="Times New Roman" w:hAnsi="Times New Roman" w:cs="Times New Roman"/>
          <w:color w:val="333333"/>
          <w:sz w:val="34"/>
          <w:szCs w:val="34"/>
          <w:lang w:eastAsia="ru-RU"/>
        </w:rPr>
        <w:br/>
      </w:r>
      <w:r w:rsidRPr="007F746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*** Не заповнюється </w:t>
      </w:r>
      <w:proofErr w:type="gramStart"/>
      <w:r w:rsidRPr="007F746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</w:t>
      </w:r>
      <w:proofErr w:type="gramEnd"/>
      <w:r w:rsidRPr="007F746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ід час збирання даних у процесі визначення потреб населення територіальної громади у соціальних послугах для планування на короткостроковий період.</w:t>
      </w:r>
      <w:r w:rsidRPr="007F7467">
        <w:rPr>
          <w:rFonts w:ascii="Times New Roman" w:eastAsia="Times New Roman" w:hAnsi="Times New Roman" w:cs="Times New Roman"/>
          <w:color w:val="333333"/>
          <w:sz w:val="34"/>
          <w:szCs w:val="34"/>
          <w:lang w:eastAsia="ru-RU"/>
        </w:rPr>
        <w:br/>
      </w:r>
      <w:r w:rsidRPr="007F746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**** Пропонується застосовувати </w:t>
      </w:r>
      <w:hyperlink r:id="rId5" w:anchor="n4" w:tgtFrame="_blank" w:history="1">
        <w:r w:rsidRPr="007F7467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 xml:space="preserve">Правила складання паспортів бюджетних </w:t>
        </w:r>
        <w:proofErr w:type="gramStart"/>
        <w:r w:rsidRPr="007F7467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програм м</w:t>
        </w:r>
        <w:proofErr w:type="gramEnd"/>
        <w:r w:rsidRPr="007F7467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ісцевих бюджетів та звітів про їх виконання</w:t>
        </w:r>
      </w:hyperlink>
      <w:r w:rsidRPr="007F746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затверджені наказом Міністерства фінансів України від 26 серпня 2014 року </w:t>
      </w:r>
      <w:hyperlink r:id="rId6" w:tgtFrame="_blank" w:history="1">
        <w:r w:rsidRPr="007F7467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№ 836</w:t>
        </w:r>
      </w:hyperlink>
      <w:r w:rsidRPr="007F746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зареєстровані в Міністерстві юстиції України 10 вересня 2014 року за № 1104/25881.</w:t>
      </w:r>
    </w:p>
    <w:p w:rsidR="00E67C59" w:rsidRDefault="00E67C59"/>
    <w:sectPr w:rsidR="00E67C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3A8"/>
    <w:rsid w:val="00061A57"/>
    <w:rsid w:val="00122324"/>
    <w:rsid w:val="0016467A"/>
    <w:rsid w:val="004353A8"/>
    <w:rsid w:val="007F7467"/>
    <w:rsid w:val="00891D45"/>
    <w:rsid w:val="00913DD9"/>
    <w:rsid w:val="00A637EB"/>
    <w:rsid w:val="00AB1F49"/>
    <w:rsid w:val="00E67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61A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7F7467"/>
  </w:style>
  <w:style w:type="paragraph" w:customStyle="1" w:styleId="rvps14">
    <w:name w:val="rvps14"/>
    <w:basedOn w:val="a"/>
    <w:rsid w:val="007F74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7">
    <w:name w:val="rvps7"/>
    <w:basedOn w:val="a"/>
    <w:rsid w:val="007F74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5">
    <w:name w:val="rvts15"/>
    <w:basedOn w:val="a0"/>
    <w:rsid w:val="007F7467"/>
  </w:style>
  <w:style w:type="paragraph" w:customStyle="1" w:styleId="rvps12">
    <w:name w:val="rvps12"/>
    <w:basedOn w:val="a"/>
    <w:rsid w:val="007F74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82">
    <w:name w:val="rvts82"/>
    <w:basedOn w:val="a0"/>
    <w:rsid w:val="007F7467"/>
  </w:style>
  <w:style w:type="character" w:customStyle="1" w:styleId="rvts90">
    <w:name w:val="rvts90"/>
    <w:basedOn w:val="a0"/>
    <w:rsid w:val="007F7467"/>
  </w:style>
  <w:style w:type="character" w:customStyle="1" w:styleId="rvts94">
    <w:name w:val="rvts94"/>
    <w:basedOn w:val="a0"/>
    <w:rsid w:val="007F7467"/>
  </w:style>
  <w:style w:type="character" w:styleId="a3">
    <w:name w:val="Hyperlink"/>
    <w:basedOn w:val="a0"/>
    <w:uiPriority w:val="99"/>
    <w:semiHidden/>
    <w:unhideWhenUsed/>
    <w:rsid w:val="007F746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F7467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061A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61A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7F7467"/>
  </w:style>
  <w:style w:type="paragraph" w:customStyle="1" w:styleId="rvps14">
    <w:name w:val="rvps14"/>
    <w:basedOn w:val="a"/>
    <w:rsid w:val="007F74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7">
    <w:name w:val="rvps7"/>
    <w:basedOn w:val="a"/>
    <w:rsid w:val="007F74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5">
    <w:name w:val="rvts15"/>
    <w:basedOn w:val="a0"/>
    <w:rsid w:val="007F7467"/>
  </w:style>
  <w:style w:type="paragraph" w:customStyle="1" w:styleId="rvps12">
    <w:name w:val="rvps12"/>
    <w:basedOn w:val="a"/>
    <w:rsid w:val="007F74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82">
    <w:name w:val="rvts82"/>
    <w:basedOn w:val="a0"/>
    <w:rsid w:val="007F7467"/>
  </w:style>
  <w:style w:type="character" w:customStyle="1" w:styleId="rvts90">
    <w:name w:val="rvts90"/>
    <w:basedOn w:val="a0"/>
    <w:rsid w:val="007F7467"/>
  </w:style>
  <w:style w:type="character" w:customStyle="1" w:styleId="rvts94">
    <w:name w:val="rvts94"/>
    <w:basedOn w:val="a0"/>
    <w:rsid w:val="007F7467"/>
  </w:style>
  <w:style w:type="character" w:styleId="a3">
    <w:name w:val="Hyperlink"/>
    <w:basedOn w:val="a0"/>
    <w:uiPriority w:val="99"/>
    <w:semiHidden/>
    <w:unhideWhenUsed/>
    <w:rsid w:val="007F746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F7467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061A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6389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55704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zakon.rada.gov.ua/laws/show/z1103-14" TargetMode="External"/><Relationship Id="rId5" Type="http://schemas.openxmlformats.org/officeDocument/2006/relationships/hyperlink" Target="https://zakon.rada.gov.ua/laws/show/z1104-1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24</Pages>
  <Words>4968</Words>
  <Characters>28319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Petrova</dc:creator>
  <cp:keywords/>
  <dc:description/>
  <cp:lastModifiedBy>Petrova</cp:lastModifiedBy>
  <cp:revision>5</cp:revision>
  <dcterms:created xsi:type="dcterms:W3CDTF">2024-03-05T12:47:00Z</dcterms:created>
  <dcterms:modified xsi:type="dcterms:W3CDTF">2024-05-21T10:36:00Z</dcterms:modified>
</cp:coreProperties>
</file>